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A4C4A9" w14:textId="7FE07FC0" w:rsidR="00FB436A" w:rsidRDefault="004474A6" w:rsidP="00FB436A">
      <w:pPr>
        <w:jc w:val="both"/>
        <w:rPr>
          <w:rStyle w:val="Hyperlink"/>
          <w:color w:val="006600"/>
        </w:rPr>
      </w:pPr>
      <w:r w:rsidRPr="004474A6">
        <w:rPr>
          <w:rFonts w:ascii="Book Antiqua" w:hAnsi="Book Antiqua"/>
          <w:b/>
          <w:bCs/>
          <w:color w:val="FF0000"/>
          <w:sz w:val="24"/>
          <w:szCs w:val="24"/>
          <w:u w:val="single"/>
        </w:rPr>
        <w:t>Dec 6-11  :</w:t>
      </w:r>
      <w:r w:rsidR="00A80CDC" w:rsidRPr="00A80CDC">
        <w:rPr>
          <w:rFonts w:ascii="Arial" w:hAnsi="Arial" w:cs="Arial"/>
          <w:b/>
          <w:bCs/>
          <w:color w:val="0000FF"/>
          <w:sz w:val="20"/>
          <w:szCs w:val="20"/>
          <w:highlight w:val="cyan"/>
          <w:u w:val="single"/>
        </w:rPr>
        <w:t xml:space="preserve"> </w:t>
      </w:r>
      <w:r w:rsidR="00A80CDC">
        <w:rPr>
          <w:rFonts w:ascii="Arial" w:hAnsi="Arial" w:cs="Arial"/>
          <w:b/>
          <w:bCs/>
          <w:color w:val="0000FF"/>
          <w:sz w:val="20"/>
          <w:szCs w:val="20"/>
          <w:highlight w:val="cyan"/>
          <w:u w:val="single"/>
        </w:rPr>
        <w:t>Kindly click on</w:t>
      </w:r>
      <w:r w:rsidR="00A80CDC">
        <w:rPr>
          <w:rFonts w:ascii="Arial" w:hAnsi="Arial" w:cs="Arial"/>
          <w:b/>
          <w:bCs/>
          <w:sz w:val="20"/>
          <w:szCs w:val="20"/>
          <w:highlight w:val="cyan"/>
          <w:u w:val="single"/>
        </w:rPr>
        <w:t xml:space="preserve"> </w:t>
      </w:r>
      <w:bookmarkStart w:id="0" w:name="_Hlk69365120"/>
      <w:r w:rsidR="00A80CDC">
        <w:rPr>
          <w:b/>
          <w:bCs/>
        </w:rPr>
        <w:fldChar w:fldCharType="begin"/>
      </w:r>
      <w:r w:rsidR="00A80CDC">
        <w:rPr>
          <w:b/>
          <w:bCs/>
        </w:rPr>
        <w:instrText xml:space="preserve"> HYPERLINK "http://frtonyshomilies.com/" \t "_blank" </w:instrText>
      </w:r>
      <w:r w:rsidR="00A80CDC">
        <w:rPr>
          <w:b/>
          <w:bCs/>
        </w:rPr>
        <w:fldChar w:fldCharType="separate"/>
      </w:r>
      <w:r w:rsidR="00A80CDC">
        <w:rPr>
          <w:rStyle w:val="Hyperlink"/>
          <w:rFonts w:ascii="Arial" w:hAnsi="Arial" w:cs="Arial"/>
          <w:b/>
          <w:bCs/>
          <w:i/>
          <w:iCs/>
          <w:color w:val="FF0000"/>
          <w:sz w:val="20"/>
          <w:szCs w:val="20"/>
          <w:highlight w:val="yellow"/>
          <w:shd w:val="clear" w:color="auto" w:fill="FFFF00"/>
          <w:lang w:val="en-AU"/>
        </w:rPr>
        <w:t>http://frtonyshomilies.com</w:t>
      </w:r>
      <w:r w:rsidR="00A80CDC">
        <w:rPr>
          <w:rStyle w:val="Hyperlink"/>
          <w:rFonts w:ascii="Arial" w:hAnsi="Arial" w:cs="Arial"/>
          <w:b/>
          <w:bCs/>
          <w:i/>
          <w:iCs/>
          <w:sz w:val="20"/>
          <w:szCs w:val="20"/>
          <w:highlight w:val="yellow"/>
          <w:shd w:val="clear" w:color="auto" w:fill="FFFF00"/>
          <w:lang w:val="en-AU"/>
        </w:rPr>
        <w:t>/</w:t>
      </w:r>
      <w:r w:rsidR="00A80CDC">
        <w:rPr>
          <w:b/>
          <w:bCs/>
        </w:rPr>
        <w:fldChar w:fldCharType="end"/>
      </w:r>
      <w:r w:rsidR="00A80CDC">
        <w:rPr>
          <w:rFonts w:ascii="Arial" w:hAnsi="Arial" w:cs="Arial"/>
          <w:color w:val="0000FF"/>
          <w:sz w:val="20"/>
          <w:szCs w:val="20"/>
          <w:highlight w:val="yellow"/>
          <w:shd w:val="clear" w:color="auto" w:fill="FFFF00"/>
          <w:lang w:val="en-AU"/>
        </w:rPr>
        <w:t> </w:t>
      </w:r>
      <w:bookmarkEnd w:id="0"/>
      <w:r w:rsidR="00A80CDC">
        <w:rPr>
          <w:rFonts w:ascii="Arial" w:hAnsi="Arial" w:cs="Arial"/>
          <w:color w:val="0000FF"/>
          <w:sz w:val="20"/>
          <w:szCs w:val="20"/>
          <w:highlight w:val="yellow"/>
          <w:shd w:val="clear" w:color="auto" w:fill="FFFF00"/>
          <w:lang w:val="en-AU"/>
        </w:rPr>
        <w:t xml:space="preserve"> </w:t>
      </w:r>
      <w:r w:rsidR="00A80CDC">
        <w:rPr>
          <w:rFonts w:ascii="Arial" w:hAnsi="Arial" w:cs="Arial"/>
          <w:b/>
          <w:bCs/>
          <w:color w:val="0000FF"/>
          <w:sz w:val="20"/>
          <w:szCs w:val="20"/>
          <w:highlight w:val="cyan"/>
          <w:shd w:val="clear" w:color="auto" w:fill="FFFF00"/>
          <w:lang w:val="en-AU"/>
        </w:rPr>
        <w:t>for missed Sunday and weekday homilies, RCIA &amp; Faith formation classes</w:t>
      </w:r>
      <w:r w:rsidR="00A80CDC">
        <w:rPr>
          <w:rFonts w:ascii="Arial" w:hAnsi="Arial" w:cs="Arial"/>
          <w:b/>
          <w:bCs/>
          <w:color w:val="0000FF"/>
          <w:highlight w:val="cyan"/>
          <w:shd w:val="clear" w:color="auto" w:fill="FFFF00"/>
          <w:lang w:val="en-AU"/>
        </w:rPr>
        <w:t xml:space="preserve">: </w:t>
      </w:r>
      <w:r w:rsidR="00A80CDC">
        <w:rPr>
          <w:rFonts w:ascii="Arial" w:hAnsi="Arial" w:cs="Arial"/>
          <w:b/>
          <w:bCs/>
          <w:color w:val="0000FF"/>
          <w:sz w:val="20"/>
          <w:szCs w:val="20"/>
          <w:highlight w:val="yellow"/>
          <w:shd w:val="clear" w:color="auto" w:fill="FFFF00"/>
          <w:lang w:val="en-AU"/>
        </w:rPr>
        <w:t xml:space="preserve">Click on the </w:t>
      </w:r>
      <w:r w:rsidR="00A80CDC">
        <w:rPr>
          <w:rFonts w:ascii="Arial" w:hAnsi="Arial" w:cs="Arial"/>
          <w:b/>
          <w:bCs/>
          <w:color w:val="FF0000"/>
          <w:sz w:val="20"/>
          <w:szCs w:val="20"/>
          <w:highlight w:val="yellow"/>
          <w:shd w:val="clear" w:color="auto" w:fill="FFFF00"/>
          <w:lang w:val="en-AU"/>
        </w:rPr>
        <w:t>link</w:t>
      </w:r>
      <w:r w:rsidR="00A80CDC">
        <w:rPr>
          <w:rFonts w:ascii="Arial" w:hAnsi="Arial" w:cs="Arial"/>
          <w:b/>
          <w:bCs/>
          <w:color w:val="0000FF"/>
          <w:sz w:val="20"/>
          <w:szCs w:val="20"/>
          <w:highlight w:val="yellow"/>
          <w:shd w:val="clear" w:color="auto" w:fill="FFFF00"/>
          <w:lang w:val="en-AU"/>
        </w:rPr>
        <w:t xml:space="preserve"> given after the name of the saint ,for a short biography</w:t>
      </w:r>
      <w:proofErr w:type="gramStart"/>
      <w:r w:rsidR="00A80CDC">
        <w:rPr>
          <w:rFonts w:ascii="Arial" w:hAnsi="Arial" w:cs="Arial"/>
          <w:b/>
          <w:bCs/>
          <w:color w:val="0000FF"/>
          <w:sz w:val="20"/>
          <w:szCs w:val="20"/>
          <w:highlight w:val="yellow"/>
          <w:shd w:val="clear" w:color="auto" w:fill="FFFF00"/>
          <w:lang w:val="en-AU"/>
        </w:rPr>
        <w:t>.</w:t>
      </w:r>
      <w:r w:rsidR="00A80CDC">
        <w:rPr>
          <w:rFonts w:ascii="Arial" w:hAnsi="Arial" w:cs="Arial"/>
          <w:b/>
          <w:bCs/>
          <w:color w:val="0000FF"/>
          <w:highlight w:val="green"/>
          <w:shd w:val="clear" w:color="auto" w:fill="FFFF00"/>
          <w:lang w:val="en-AU"/>
        </w:rPr>
        <w:t xml:space="preserve"> </w:t>
      </w:r>
      <w:r w:rsidRPr="004474A6">
        <w:rPr>
          <w:rFonts w:ascii="Book Antiqua" w:hAnsi="Book Antiqua"/>
          <w:b/>
          <w:bCs/>
          <w:color w:val="FF0000"/>
          <w:sz w:val="24"/>
          <w:szCs w:val="24"/>
          <w:u w:val="single"/>
        </w:rPr>
        <w:t xml:space="preserve"> </w:t>
      </w:r>
      <w:proofErr w:type="gramEnd"/>
      <w:r w:rsidRPr="004474A6">
        <w:rPr>
          <w:rFonts w:ascii="Book Antiqua" w:hAnsi="Book Antiqua"/>
          <w:b/>
          <w:bCs/>
          <w:sz w:val="24"/>
          <w:szCs w:val="24"/>
          <w:u w:val="single"/>
        </w:rPr>
        <w:t>Dec 6 Monday</w:t>
      </w:r>
      <w:r w:rsidR="003F163F">
        <w:rPr>
          <w:rFonts w:ascii="Book Antiqua" w:hAnsi="Book Antiqua"/>
          <w:b/>
          <w:bCs/>
          <w:sz w:val="24"/>
          <w:szCs w:val="24"/>
          <w:u w:val="single"/>
        </w:rPr>
        <w:t xml:space="preserve"> </w:t>
      </w:r>
      <w:r w:rsidR="003F163F" w:rsidRPr="008C514D">
        <w:rPr>
          <w:rFonts w:ascii="Book Antiqua" w:hAnsi="Book Antiqua"/>
          <w:b/>
          <w:bCs/>
          <w:color w:val="FF00FF"/>
          <w:sz w:val="24"/>
          <w:szCs w:val="24"/>
          <w:u w:val="single"/>
        </w:rPr>
        <w:t>(St. Nicholas, Bishop)</w:t>
      </w:r>
      <w:r w:rsidR="00995461" w:rsidRPr="00995461">
        <w:t xml:space="preserve"> </w:t>
      </w:r>
      <w:hyperlink r:id="rId4" w:history="1">
        <w:r w:rsidR="00995461" w:rsidRPr="00995461">
          <w:rPr>
            <w:rStyle w:val="Hyperlink"/>
            <w:rFonts w:ascii="Book Antiqua" w:hAnsi="Book Antiqua"/>
            <w:b/>
            <w:bCs/>
            <w:i/>
            <w:iCs/>
          </w:rPr>
          <w:t>https://www.franciscanmedia.org/saint-of-the-day/saint-nicholas</w:t>
        </w:r>
      </w:hyperlink>
      <w:r w:rsidR="00995461">
        <w:rPr>
          <w:rFonts w:ascii="Book Antiqua" w:hAnsi="Book Antiqua"/>
          <w:b/>
          <w:bCs/>
          <w:color w:val="FF00FF"/>
          <w:sz w:val="24"/>
          <w:szCs w:val="24"/>
          <w:u w:val="single"/>
        </w:rPr>
        <w:t xml:space="preserve"> </w:t>
      </w:r>
      <w:r w:rsidRPr="008C514D">
        <w:rPr>
          <w:rFonts w:ascii="Book Antiqua" w:hAnsi="Book Antiqua"/>
          <w:b/>
          <w:bCs/>
          <w:color w:val="FF00FF"/>
          <w:sz w:val="24"/>
          <w:szCs w:val="24"/>
          <w:u w:val="single"/>
        </w:rPr>
        <w:t>:</w:t>
      </w:r>
      <w:r w:rsidRPr="004474A6">
        <w:rPr>
          <w:rFonts w:ascii="Book Antiqua" w:hAnsi="Book Antiqua"/>
          <w:b/>
          <w:bCs/>
          <w:sz w:val="24"/>
          <w:szCs w:val="24"/>
          <w:u w:val="single"/>
        </w:rPr>
        <w:t xml:space="preserve"> </w:t>
      </w:r>
      <w:r w:rsidR="003F163F" w:rsidRPr="00F61C9B">
        <w:rPr>
          <w:rFonts w:ascii="Book Antiqua" w:hAnsi="Book Antiqua"/>
          <w:b/>
          <w:sz w:val="20"/>
          <w:szCs w:val="20"/>
          <w:u w:val="single"/>
        </w:rPr>
        <w:t>Lk 5: 17-26:</w:t>
      </w:r>
      <w:r w:rsidR="003F163F" w:rsidRPr="00F61C9B">
        <w:rPr>
          <w:rFonts w:ascii="Book Antiqua" w:hAnsi="Book Antiqua"/>
          <w:sz w:val="20"/>
          <w:szCs w:val="20"/>
          <w:u w:val="single"/>
        </w:rPr>
        <w:t xml:space="preserve"> </w:t>
      </w:r>
      <w:r w:rsidR="003F163F" w:rsidRPr="00F61C9B">
        <w:rPr>
          <w:rFonts w:ascii="Book Antiqua" w:hAnsi="Book Antiqua"/>
          <w:i/>
          <w:sz w:val="20"/>
          <w:szCs w:val="20"/>
        </w:rPr>
        <w:t>17 On one of those days, as he was teaching, there were Pharisees and teachers of the law sitting by, who had come from every village of Galilee and Judea and from Jerusalem; and the power of the Lord was with him to heal.  18 And behold, men were bringing on a bed a man who was paralyzed, and they sought to bring him in and lay him before Jesus; 19 but finding no way to bring him in, because of the crowd, they went up on the roof and let him down with his bed through the tiles into the midst before Jesus</w:t>
      </w:r>
      <w:proofErr w:type="gramStart"/>
      <w:r w:rsidR="003F163F" w:rsidRPr="00F61C9B">
        <w:rPr>
          <w:rFonts w:ascii="Book Antiqua" w:hAnsi="Book Antiqua"/>
          <w:i/>
          <w:sz w:val="20"/>
          <w:szCs w:val="20"/>
        </w:rPr>
        <w:t xml:space="preserve">.  </w:t>
      </w:r>
      <w:proofErr w:type="gramEnd"/>
      <w:r w:rsidR="003F163F" w:rsidRPr="00F61C9B">
        <w:rPr>
          <w:rFonts w:ascii="Book Antiqua" w:hAnsi="Book Antiqua"/>
          <w:i/>
          <w:sz w:val="20"/>
          <w:szCs w:val="20"/>
        </w:rPr>
        <w:t>20 ……. 26</w:t>
      </w:r>
      <w:proofErr w:type="gramStart"/>
      <w:r w:rsidR="003F163F" w:rsidRPr="00F61C9B">
        <w:rPr>
          <w:rFonts w:ascii="Book Antiqua" w:hAnsi="Book Antiqua"/>
          <w:i/>
          <w:sz w:val="20"/>
          <w:szCs w:val="20"/>
        </w:rPr>
        <w:t xml:space="preserve"> ..</w:t>
      </w:r>
      <w:proofErr w:type="gramEnd"/>
      <w:r w:rsidR="003F163F" w:rsidRPr="00F61C9B">
        <w:rPr>
          <w:rFonts w:ascii="Book Antiqua" w:hAnsi="Book Antiqua"/>
          <w:i/>
          <w:sz w:val="20"/>
          <w:szCs w:val="20"/>
        </w:rPr>
        <w:t xml:space="preserve"> (</w:t>
      </w:r>
      <w:proofErr w:type="spellStart"/>
      <w:r w:rsidR="003F163F" w:rsidRPr="00F61C9B">
        <w:rPr>
          <w:rStyle w:val="spelle"/>
          <w:rFonts w:ascii="Book Antiqua" w:hAnsi="Book Antiqua"/>
          <w:sz w:val="20"/>
          <w:szCs w:val="20"/>
        </w:rPr>
        <w:t>Cfr</w:t>
      </w:r>
      <w:proofErr w:type="spellEnd"/>
      <w:r w:rsidR="003F163F" w:rsidRPr="00F61C9B">
        <w:rPr>
          <w:rFonts w:ascii="Book Antiqua" w:hAnsi="Book Antiqua"/>
          <w:i/>
          <w:sz w:val="20"/>
          <w:szCs w:val="20"/>
        </w:rPr>
        <w:t>. Mt 9: 1-8)</w:t>
      </w:r>
      <w:r w:rsidR="00FB436A" w:rsidRPr="00FB436A">
        <w:rPr>
          <w:rFonts w:ascii="Book Antiqua" w:hAnsi="Book Antiqua"/>
          <w:b/>
          <w:bCs/>
          <w:color w:val="FF0000"/>
          <w:u w:val="single"/>
        </w:rPr>
        <w:t xml:space="preserve"> </w:t>
      </w:r>
      <w:r w:rsidR="00FB436A" w:rsidRPr="00F51E52">
        <w:rPr>
          <w:rFonts w:ascii="Book Antiqua" w:hAnsi="Book Antiqua"/>
          <w:b/>
          <w:bCs/>
          <w:color w:val="FF0000"/>
          <w:u w:val="single"/>
        </w:rPr>
        <w:t>Additional reflections</w:t>
      </w:r>
      <w:r w:rsidR="00FB436A">
        <w:rPr>
          <w:rStyle w:val="Emphasis"/>
          <w:color w:val="0000FF"/>
        </w:rPr>
        <w:t xml:space="preserve">: </w:t>
      </w:r>
      <w:hyperlink r:id="rId5" w:history="1">
        <w:r w:rsidR="00FB436A" w:rsidRPr="00E810A0">
          <w:rPr>
            <w:rStyle w:val="Hyperlink"/>
            <w:i/>
            <w:iCs/>
          </w:rPr>
          <w:t>https://bible.</w:t>
        </w:r>
        <w:r w:rsidR="00FB436A" w:rsidRPr="005E354B">
          <w:rPr>
            <w:rStyle w:val="Hyperlink"/>
            <w:b/>
            <w:bCs/>
            <w:i/>
            <w:iCs/>
            <w:highlight w:val="yellow"/>
          </w:rPr>
          <w:t>usccb.org</w:t>
        </w:r>
        <w:r w:rsidR="00FB436A" w:rsidRPr="00E810A0">
          <w:rPr>
            <w:rStyle w:val="Hyperlink"/>
            <w:i/>
            <w:iCs/>
          </w:rPr>
          <w:t>/podcasts/video</w:t>
        </w:r>
      </w:hyperlink>
      <w:r w:rsidR="00FB436A" w:rsidRPr="00E810A0">
        <w:rPr>
          <w:rStyle w:val="Strong"/>
          <w:i/>
          <w:iCs/>
          <w:color w:val="0000FF"/>
        </w:rPr>
        <w:t>;</w:t>
      </w:r>
      <w:r w:rsidR="00FB436A" w:rsidRPr="00132C73">
        <w:t xml:space="preserve"> </w:t>
      </w:r>
      <w:hyperlink r:id="rId6" w:history="1">
        <w:r w:rsidR="00FB436A" w:rsidRPr="00943EA2">
          <w:rPr>
            <w:rStyle w:val="Hyperlink"/>
            <w:color w:val="FF00FF"/>
          </w:rPr>
          <w:t>https://</w:t>
        </w:r>
        <w:r w:rsidR="00FB436A" w:rsidRPr="00F51E52">
          <w:rPr>
            <w:rStyle w:val="Hyperlink"/>
            <w:b/>
            <w:bCs/>
            <w:color w:val="FF00FF"/>
            <w:highlight w:val="yellow"/>
          </w:rPr>
          <w:t>catholic-daily</w:t>
        </w:r>
        <w:r w:rsidR="00FB436A" w:rsidRPr="00F51E52">
          <w:rPr>
            <w:rStyle w:val="Hyperlink"/>
            <w:color w:val="FF00FF"/>
            <w:highlight w:val="yellow"/>
          </w:rPr>
          <w:t>-reflection</w:t>
        </w:r>
        <w:r w:rsidR="00FB436A" w:rsidRPr="00943EA2">
          <w:rPr>
            <w:rStyle w:val="Hyperlink"/>
            <w:color w:val="FF00FF"/>
          </w:rPr>
          <w:t>s.com/daily-reflections/</w:t>
        </w:r>
      </w:hyperlink>
      <w:r w:rsidR="00FB436A">
        <w:rPr>
          <w:rStyle w:val="Hyperlink"/>
          <w:color w:val="FF00FF"/>
        </w:rPr>
        <w:t xml:space="preserve">; </w:t>
      </w:r>
      <w:hyperlink r:id="rId7" w:history="1">
        <w:r w:rsidR="00FB436A" w:rsidRPr="00132C73">
          <w:rPr>
            <w:rStyle w:val="Hyperlink"/>
            <w:color w:val="006600"/>
          </w:rPr>
          <w:t>https://www.</w:t>
        </w:r>
        <w:r w:rsidR="00FB436A" w:rsidRPr="00F51E52">
          <w:rPr>
            <w:rStyle w:val="Hyperlink"/>
            <w:b/>
            <w:bCs/>
            <w:color w:val="006600"/>
            <w:highlight w:val="yellow"/>
          </w:rPr>
          <w:t>epriest</w:t>
        </w:r>
        <w:r w:rsidR="00FB436A" w:rsidRPr="00F51E52">
          <w:rPr>
            <w:rStyle w:val="Hyperlink"/>
            <w:color w:val="006600"/>
            <w:highlight w:val="yellow"/>
          </w:rPr>
          <w:t>.co</w:t>
        </w:r>
        <w:r w:rsidR="00FB436A" w:rsidRPr="00132C73">
          <w:rPr>
            <w:rStyle w:val="Hyperlink"/>
            <w:color w:val="006600"/>
          </w:rPr>
          <w:t>m/reflections</w:t>
        </w:r>
      </w:hyperlink>
    </w:p>
    <w:p w14:paraId="4F6189F3" w14:textId="77777777" w:rsidR="003F163F" w:rsidRPr="00F61C9B" w:rsidRDefault="003F163F" w:rsidP="003F163F">
      <w:pPr>
        <w:pStyle w:val="NormalWeb"/>
        <w:jc w:val="both"/>
        <w:rPr>
          <w:rFonts w:ascii="Book Antiqua" w:hAnsi="Book Antiqua"/>
          <w:color w:val="auto"/>
          <w:sz w:val="22"/>
          <w:szCs w:val="22"/>
        </w:rPr>
      </w:pPr>
      <w:r w:rsidRPr="00F61C9B">
        <w:rPr>
          <w:rFonts w:ascii="Book Antiqua" w:hAnsi="Book Antiqua"/>
          <w:b/>
          <w:color w:val="auto"/>
          <w:sz w:val="22"/>
          <w:szCs w:val="22"/>
          <w:u w:val="single"/>
        </w:rPr>
        <w:t>The context:</w:t>
      </w:r>
      <w:r w:rsidRPr="00F61C9B">
        <w:rPr>
          <w:rFonts w:ascii="Book Antiqua" w:hAnsi="Book Antiqua"/>
          <w:color w:val="auto"/>
          <w:sz w:val="22"/>
          <w:szCs w:val="22"/>
        </w:rPr>
        <w:t xml:space="preserve"> Beyond showing his authority over temptation, over the lives of men, over nature, over demons and over sickness, in today’s Gospel we see Jesus demonstrating a new form of authority – his authority to forgive sins. Jesus miraculously restores a paralyzed man to health. The healing episode presents Jesus as God Incarnate, sent to save us, restore </w:t>
      </w:r>
      <w:proofErr w:type="gramStart"/>
      <w:r w:rsidRPr="00F61C9B">
        <w:rPr>
          <w:rFonts w:ascii="Book Antiqua" w:hAnsi="Book Antiqua"/>
          <w:color w:val="auto"/>
          <w:sz w:val="22"/>
          <w:szCs w:val="22"/>
        </w:rPr>
        <w:t>us</w:t>
      </w:r>
      <w:proofErr w:type="gramEnd"/>
      <w:r w:rsidRPr="00F61C9B">
        <w:rPr>
          <w:rFonts w:ascii="Book Antiqua" w:hAnsi="Book Antiqua"/>
          <w:color w:val="auto"/>
          <w:sz w:val="22"/>
          <w:szCs w:val="22"/>
        </w:rPr>
        <w:t xml:space="preserve"> and make us new. </w:t>
      </w:r>
      <w:proofErr w:type="gramStart"/>
      <w:r w:rsidRPr="00F61C9B">
        <w:rPr>
          <w:rFonts w:ascii="Book Antiqua" w:hAnsi="Book Antiqua"/>
          <w:color w:val="auto"/>
          <w:sz w:val="22"/>
          <w:szCs w:val="22"/>
        </w:rPr>
        <w:t>So</w:t>
      </w:r>
      <w:proofErr w:type="gramEnd"/>
      <w:r w:rsidRPr="00F61C9B">
        <w:rPr>
          <w:rFonts w:ascii="Book Antiqua" w:hAnsi="Book Antiqua"/>
          <w:color w:val="auto"/>
          <w:sz w:val="22"/>
          <w:szCs w:val="22"/>
        </w:rPr>
        <w:t xml:space="preserve"> we have to look beyond the boundaries of our religious experience if we are to appreciate the healing and forgiving operation of our God in newer and newer ways.</w:t>
      </w:r>
    </w:p>
    <w:p w14:paraId="6BF60B70" w14:textId="77777777" w:rsidR="003F163F" w:rsidRPr="003160F9" w:rsidRDefault="003F163F" w:rsidP="003F163F">
      <w:pPr>
        <w:pStyle w:val="NormalWeb"/>
        <w:jc w:val="both"/>
        <w:rPr>
          <w:rFonts w:ascii="Book Antiqua" w:hAnsi="Book Antiqua"/>
          <w:color w:val="auto"/>
        </w:rPr>
      </w:pPr>
      <w:r w:rsidRPr="003160F9">
        <w:rPr>
          <w:rFonts w:ascii="Book Antiqua" w:hAnsi="Book Antiqua"/>
          <w:color w:val="auto"/>
        </w:rPr>
        <w:t xml:space="preserve"> Many kinds of sickness were seen by the Jews as punishment for one’s personal sin or the sins of one’s parents</w:t>
      </w:r>
      <w:proofErr w:type="gramStart"/>
      <w:r w:rsidRPr="003160F9">
        <w:rPr>
          <w:rFonts w:ascii="Book Antiqua" w:hAnsi="Book Antiqua"/>
          <w:color w:val="auto"/>
        </w:rPr>
        <w:t xml:space="preserve">.  </w:t>
      </w:r>
      <w:proofErr w:type="gramEnd"/>
      <w:r w:rsidRPr="003160F9">
        <w:rPr>
          <w:rFonts w:ascii="Book Antiqua" w:hAnsi="Book Antiqua"/>
          <w:color w:val="auto"/>
        </w:rPr>
        <w:t>This man's paralysis was also seen by the people around him as a punishment for some sin in his own life or in the lives of his parents</w:t>
      </w:r>
      <w:proofErr w:type="gramStart"/>
      <w:r w:rsidRPr="003160F9">
        <w:rPr>
          <w:rFonts w:ascii="Book Antiqua" w:hAnsi="Book Antiqua"/>
          <w:color w:val="auto"/>
        </w:rPr>
        <w:t xml:space="preserve">.  </w:t>
      </w:r>
      <w:proofErr w:type="gramEnd"/>
      <w:r w:rsidRPr="003160F9">
        <w:rPr>
          <w:rFonts w:ascii="Book Antiqua" w:hAnsi="Book Antiqua"/>
          <w:color w:val="auto"/>
        </w:rPr>
        <w:t>It was a common belief that no sickness could be cured until sin was forgiven</w:t>
      </w:r>
      <w:proofErr w:type="gramStart"/>
      <w:r w:rsidRPr="003160F9">
        <w:rPr>
          <w:rFonts w:ascii="Book Antiqua" w:hAnsi="Book Antiqua"/>
          <w:color w:val="auto"/>
        </w:rPr>
        <w:t xml:space="preserve">.  </w:t>
      </w:r>
      <w:proofErr w:type="gramEnd"/>
      <w:r w:rsidRPr="003160F9">
        <w:rPr>
          <w:rFonts w:ascii="Book Antiqua" w:hAnsi="Book Antiqua"/>
          <w:color w:val="auto"/>
        </w:rPr>
        <w:t>For that reason, Jesus had first to convince the paralyzed man that his sins had been forgiven. Once Jesus granted the paralytic the forgiveness of God, the man knew that God was no longer his enemy, and he was ready to receive the cure which followed</w:t>
      </w:r>
      <w:proofErr w:type="gramStart"/>
      <w:r w:rsidRPr="003160F9">
        <w:rPr>
          <w:rFonts w:ascii="Book Antiqua" w:hAnsi="Book Antiqua"/>
          <w:color w:val="auto"/>
        </w:rPr>
        <w:t xml:space="preserve">.  </w:t>
      </w:r>
      <w:proofErr w:type="gramEnd"/>
      <w:r w:rsidRPr="003160F9">
        <w:rPr>
          <w:rFonts w:ascii="Book Antiqua" w:hAnsi="Book Antiqua"/>
          <w:bCs/>
          <w:color w:val="auto"/>
        </w:rPr>
        <w:t>I</w:t>
      </w:r>
      <w:r w:rsidRPr="003160F9">
        <w:rPr>
          <w:rFonts w:ascii="Book Antiqua" w:hAnsi="Book Antiqua"/>
          <w:color w:val="auto"/>
        </w:rPr>
        <w:t>t was the manner of the cure which scandalized the Scribes</w:t>
      </w:r>
      <w:proofErr w:type="gramStart"/>
      <w:r w:rsidRPr="003160F9">
        <w:rPr>
          <w:rFonts w:ascii="Book Antiqua" w:hAnsi="Book Antiqua"/>
          <w:color w:val="auto"/>
        </w:rPr>
        <w:t>. </w:t>
      </w:r>
      <w:r w:rsidRPr="00A44940">
        <w:rPr>
          <w:rFonts w:ascii="Book Antiqua" w:hAnsi="Book Antiqua"/>
          <w:color w:val="auto"/>
          <w:sz w:val="28"/>
          <w:szCs w:val="28"/>
        </w:rPr>
        <w:t xml:space="preserve"> </w:t>
      </w:r>
      <w:proofErr w:type="gramEnd"/>
      <w:r w:rsidRPr="00A44940">
        <w:rPr>
          <w:rFonts w:ascii="Book Antiqua" w:hAnsi="Book Antiqua"/>
          <w:color w:val="auto"/>
          <w:sz w:val="28"/>
          <w:szCs w:val="28"/>
        </w:rPr>
        <w:t> By forgiving sin, they thought Jesus had blasphemed, insulting God, because forgiving sin is the exclusive prerogative of God. In addition to showing Jesus’ own direct connection to God, this healing demonstrates the fact that we can never be right physically until we are right spiritually, that health in body and peace with God go hand in hand.</w:t>
      </w:r>
    </w:p>
    <w:p w14:paraId="31526289" w14:textId="77777777" w:rsidR="00172A74" w:rsidRPr="00315DAE" w:rsidRDefault="003F163F" w:rsidP="00172A74">
      <w:pPr>
        <w:spacing w:before="100" w:beforeAutospacing="1" w:after="100" w:afterAutospacing="1"/>
        <w:jc w:val="both"/>
        <w:rPr>
          <w:rFonts w:ascii="Book Antiqua" w:hAnsi="Book Antiqua"/>
          <w:sz w:val="24"/>
          <w:szCs w:val="24"/>
        </w:rPr>
      </w:pPr>
      <w:r w:rsidRPr="00995461">
        <w:rPr>
          <w:rFonts w:ascii="Book Antiqua" w:hAnsi="Book Antiqua"/>
          <w:sz w:val="24"/>
          <w:szCs w:val="24"/>
        </w:rPr>
        <w:t xml:space="preserve"> </w:t>
      </w:r>
      <w:r w:rsidRPr="00995461">
        <w:rPr>
          <w:rFonts w:ascii="Book Antiqua" w:hAnsi="Book Antiqua"/>
          <w:b/>
          <w:sz w:val="24"/>
          <w:szCs w:val="24"/>
          <w:u w:val="single"/>
        </w:rPr>
        <w:t>Life messages</w:t>
      </w:r>
      <w:r w:rsidRPr="00995461">
        <w:rPr>
          <w:rFonts w:ascii="Book Antiqua" w:hAnsi="Book Antiqua"/>
          <w:b/>
          <w:sz w:val="24"/>
          <w:szCs w:val="24"/>
        </w:rPr>
        <w:t>:</w:t>
      </w:r>
      <w:r w:rsidRPr="00995461">
        <w:rPr>
          <w:rFonts w:ascii="Book Antiqua" w:hAnsi="Book Antiqua"/>
          <w:sz w:val="24"/>
          <w:szCs w:val="24"/>
        </w:rPr>
        <w:t xml:space="preserve"> 1) </w:t>
      </w:r>
      <w:r w:rsidRPr="00995461">
        <w:rPr>
          <w:rFonts w:ascii="Book Antiqua" w:hAnsi="Book Antiqua"/>
          <w:sz w:val="24"/>
          <w:szCs w:val="24"/>
          <w:u w:val="single"/>
        </w:rPr>
        <w:t>We need God’s forgiveness to live wholesome lives</w:t>
      </w:r>
      <w:proofErr w:type="gramStart"/>
      <w:r w:rsidRPr="00995461">
        <w:rPr>
          <w:rFonts w:ascii="Book Antiqua" w:hAnsi="Book Antiqua"/>
          <w:sz w:val="24"/>
          <w:szCs w:val="24"/>
          <w:u w:val="single"/>
        </w:rPr>
        <w:t xml:space="preserve">.  </w:t>
      </w:r>
      <w:proofErr w:type="gramEnd"/>
      <w:r w:rsidRPr="00995461">
        <w:rPr>
          <w:rFonts w:ascii="Book Antiqua" w:hAnsi="Book Antiqua"/>
          <w:sz w:val="24"/>
          <w:szCs w:val="24"/>
        </w:rPr>
        <w:t>The heart of the Christian Faith is the "forgiveness of sins."  In the Creed we say, “I confess one Baptism for the forgiveness of sins.”  While we have the power to forgive others, we need to be forgiven ourselves by the One who has the authority to forgive</w:t>
      </w:r>
      <w:proofErr w:type="gramStart"/>
      <w:r w:rsidRPr="00995461">
        <w:rPr>
          <w:rFonts w:ascii="Book Antiqua" w:hAnsi="Book Antiqua"/>
          <w:sz w:val="24"/>
          <w:szCs w:val="24"/>
        </w:rPr>
        <w:t xml:space="preserve">.  </w:t>
      </w:r>
      <w:proofErr w:type="gramEnd"/>
      <w:r w:rsidRPr="00995461">
        <w:rPr>
          <w:rFonts w:ascii="Book Antiqua" w:hAnsi="Book Antiqua"/>
          <w:sz w:val="24"/>
          <w:szCs w:val="24"/>
        </w:rPr>
        <w:t xml:space="preserve">In Jesus we see this </w:t>
      </w:r>
      <w:r w:rsidRPr="0083381C">
        <w:rPr>
          <w:rFonts w:ascii="Book Antiqua" w:hAnsi="Book Antiqua"/>
          <w:sz w:val="24"/>
          <w:szCs w:val="24"/>
        </w:rPr>
        <w:t xml:space="preserve">authority, the same authority He gave to his Apostles and so to his Church. 2) </w:t>
      </w:r>
      <w:r w:rsidRPr="0083381C">
        <w:rPr>
          <w:rFonts w:ascii="Book Antiqua" w:hAnsi="Book Antiqua"/>
          <w:sz w:val="24"/>
          <w:szCs w:val="24"/>
          <w:u w:val="single"/>
        </w:rPr>
        <w:t>Today’s Gospel gives us an invitation to open ourselves</w:t>
      </w:r>
      <w:r w:rsidRPr="0083381C">
        <w:rPr>
          <w:rFonts w:ascii="Book Antiqua" w:hAnsi="Book Antiqua"/>
          <w:sz w:val="24"/>
          <w:szCs w:val="24"/>
        </w:rPr>
        <w:t xml:space="preserve"> to God’s forgiveness in the Sacrament of Reconciliation, and to hear from in the priest’s words the voice of Jesus speaking to the paralytic: “</w:t>
      </w:r>
      <w:r w:rsidRPr="0083381C">
        <w:rPr>
          <w:rFonts w:ascii="Book Antiqua" w:hAnsi="Book Antiqua"/>
          <w:i/>
          <w:iCs/>
          <w:sz w:val="24"/>
          <w:szCs w:val="24"/>
        </w:rPr>
        <w:t>Your sins are forgiven</w:t>
      </w:r>
      <w:r w:rsidRPr="0083381C">
        <w:rPr>
          <w:rFonts w:ascii="Book Antiqua" w:hAnsi="Book Antiqua"/>
          <w:sz w:val="24"/>
          <w:szCs w:val="24"/>
        </w:rPr>
        <w:t xml:space="preserve">.” 3) The </w:t>
      </w:r>
      <w:r w:rsidRPr="0083381C">
        <w:rPr>
          <w:rFonts w:ascii="Book Antiqua" w:hAnsi="Book Antiqua"/>
          <w:sz w:val="24"/>
          <w:szCs w:val="24"/>
          <w:u w:val="single"/>
        </w:rPr>
        <w:t>Gospel</w:t>
      </w:r>
      <w:r w:rsidRPr="0083381C">
        <w:rPr>
          <w:rFonts w:ascii="Book Antiqua" w:hAnsi="Book Antiqua"/>
          <w:sz w:val="24"/>
          <w:szCs w:val="24"/>
        </w:rPr>
        <w:t xml:space="preserve"> also </w:t>
      </w:r>
      <w:r w:rsidRPr="0083381C">
        <w:rPr>
          <w:rFonts w:ascii="Book Antiqua" w:hAnsi="Book Antiqua"/>
          <w:sz w:val="24"/>
          <w:szCs w:val="24"/>
          <w:u w:val="single"/>
        </w:rPr>
        <w:t>instructs us to forgive others their sins against us</w:t>
      </w:r>
      <w:r w:rsidRPr="0083381C">
        <w:rPr>
          <w:rFonts w:ascii="Book Antiqua" w:hAnsi="Book Antiqua"/>
          <w:sz w:val="24"/>
          <w:szCs w:val="24"/>
        </w:rPr>
        <w:t xml:space="preserve"> and to ask God’s forgiveness for our daily sins every day of our lives. </w:t>
      </w:r>
      <w:r w:rsidR="00172A74" w:rsidRPr="0083381C">
        <w:rPr>
          <w:rFonts w:ascii="Book Antiqua" w:hAnsi="Book Antiqua" w:cs="Arial"/>
          <w:sz w:val="24"/>
          <w:szCs w:val="24"/>
        </w:rPr>
        <w:t>(Fr. Tony)</w:t>
      </w:r>
      <w:r w:rsidR="00172A74" w:rsidRPr="0083381C">
        <w:rPr>
          <w:rFonts w:ascii="Book Antiqua" w:hAnsi="Book Antiqua"/>
          <w:sz w:val="24"/>
          <w:szCs w:val="24"/>
        </w:rPr>
        <w:t xml:space="preserve"> (</w:t>
      </w:r>
      <w:hyperlink r:id="rId8" w:history="1">
        <w:r w:rsidR="00172A74" w:rsidRPr="0083381C">
          <w:rPr>
            <w:rStyle w:val="Hyperlink"/>
            <w:rFonts w:ascii="Book Antiqua" w:hAnsi="Book Antiqua"/>
            <w:i/>
            <w:color w:val="auto"/>
            <w:sz w:val="24"/>
            <w:szCs w:val="24"/>
          </w:rPr>
          <w:t>http://frtonyshomilies.com/</w:t>
        </w:r>
      </w:hyperlink>
      <w:r w:rsidR="00172A74" w:rsidRPr="0083381C">
        <w:rPr>
          <w:rFonts w:ascii="Book Antiqua" w:hAnsi="Book Antiqua"/>
          <w:i/>
          <w:sz w:val="24"/>
          <w:szCs w:val="24"/>
        </w:rPr>
        <w:t>) L/21</w:t>
      </w:r>
      <w:r w:rsidR="00172A74" w:rsidRPr="00315DAE">
        <w:rPr>
          <w:rFonts w:ascii="Book Antiqua" w:hAnsi="Book Antiqua"/>
          <w:i/>
          <w:sz w:val="24"/>
          <w:szCs w:val="24"/>
        </w:rPr>
        <w:t xml:space="preserve"> </w:t>
      </w:r>
    </w:p>
    <w:p w14:paraId="639C53B4" w14:textId="0B7C0470" w:rsidR="00FB436A" w:rsidRDefault="00D6466C" w:rsidP="00FB436A">
      <w:pPr>
        <w:jc w:val="both"/>
        <w:rPr>
          <w:rStyle w:val="Hyperlink"/>
          <w:color w:val="006600"/>
        </w:rPr>
      </w:pPr>
      <w:r>
        <w:rPr>
          <w:rFonts w:ascii="Book Antiqua" w:hAnsi="Book Antiqua"/>
          <w:b/>
          <w:bCs/>
          <w:sz w:val="24"/>
          <w:szCs w:val="24"/>
          <w:u w:val="single"/>
        </w:rPr>
        <w:lastRenderedPageBreak/>
        <w:t>Dec 7 Tuesday</w:t>
      </w:r>
      <w:r w:rsidR="003F163F">
        <w:rPr>
          <w:rFonts w:ascii="Book Antiqua" w:hAnsi="Book Antiqua"/>
          <w:b/>
          <w:bCs/>
          <w:sz w:val="24"/>
          <w:szCs w:val="24"/>
          <w:u w:val="single"/>
        </w:rPr>
        <w:t xml:space="preserve"> </w:t>
      </w:r>
      <w:r w:rsidR="003F163F" w:rsidRPr="008C514D">
        <w:rPr>
          <w:rFonts w:ascii="Book Antiqua" w:hAnsi="Book Antiqua"/>
          <w:b/>
          <w:bCs/>
          <w:color w:val="FF00FF"/>
          <w:sz w:val="24"/>
          <w:szCs w:val="24"/>
          <w:u w:val="single"/>
        </w:rPr>
        <w:t>(St. Ambrose, Bishop, Doctor of the Church)</w:t>
      </w:r>
      <w:r w:rsidR="00374B52">
        <w:rPr>
          <w:rFonts w:ascii="Book Antiqua" w:hAnsi="Book Antiqua"/>
          <w:b/>
          <w:bCs/>
          <w:color w:val="FF00FF"/>
          <w:sz w:val="24"/>
          <w:szCs w:val="24"/>
          <w:u w:val="single"/>
        </w:rPr>
        <w:t xml:space="preserve"> </w:t>
      </w:r>
      <w:hyperlink r:id="rId9" w:history="1">
        <w:r w:rsidR="00374B52" w:rsidRPr="00374B52">
          <w:rPr>
            <w:rStyle w:val="Hyperlink"/>
            <w:rFonts w:ascii="Book Antiqua" w:hAnsi="Book Antiqua"/>
            <w:b/>
            <w:bCs/>
            <w:i/>
            <w:iCs/>
          </w:rPr>
          <w:t>https://www.franciscanmedia.org/saint-of-the-day/saint-ambrose</w:t>
        </w:r>
      </w:hyperlink>
      <w:r w:rsidR="00374B52">
        <w:rPr>
          <w:rFonts w:ascii="Book Antiqua" w:hAnsi="Book Antiqua"/>
          <w:b/>
          <w:bCs/>
          <w:color w:val="FF00FF"/>
          <w:sz w:val="24"/>
          <w:szCs w:val="24"/>
          <w:u w:val="single"/>
        </w:rPr>
        <w:t xml:space="preserve"> </w:t>
      </w:r>
      <w:r w:rsidRPr="008C514D">
        <w:rPr>
          <w:rFonts w:ascii="Book Antiqua" w:hAnsi="Book Antiqua"/>
          <w:b/>
          <w:bCs/>
          <w:color w:val="FF00FF"/>
          <w:sz w:val="24"/>
          <w:szCs w:val="24"/>
          <w:u w:val="single"/>
        </w:rPr>
        <w:t>:</w:t>
      </w:r>
      <w:r w:rsidR="008C514D">
        <w:rPr>
          <w:rFonts w:ascii="Book Antiqua" w:hAnsi="Book Antiqua"/>
          <w:b/>
          <w:bCs/>
          <w:color w:val="FF00FF"/>
          <w:sz w:val="24"/>
          <w:szCs w:val="24"/>
          <w:u w:val="single"/>
        </w:rPr>
        <w:t xml:space="preserve"> </w:t>
      </w:r>
      <w:r w:rsidR="008C514D" w:rsidRPr="006F6FFE">
        <w:rPr>
          <w:rFonts w:ascii="Book Antiqua" w:hAnsi="Book Antiqua"/>
          <w:b/>
          <w:bCs/>
          <w:sz w:val="24"/>
          <w:szCs w:val="24"/>
          <w:u w:val="single"/>
        </w:rPr>
        <w:t>Mt 18: 12-14:</w:t>
      </w:r>
      <w:r w:rsidR="008C514D" w:rsidRPr="006F6FFE">
        <w:rPr>
          <w:rFonts w:ascii="Book Antiqua" w:hAnsi="Book Antiqua"/>
          <w:sz w:val="24"/>
          <w:szCs w:val="24"/>
        </w:rPr>
        <w:t xml:space="preserve"> </w:t>
      </w:r>
      <w:r w:rsidR="008C514D" w:rsidRPr="006F6FFE">
        <w:rPr>
          <w:rFonts w:ascii="Book Antiqua" w:hAnsi="Book Antiqua"/>
          <w:i/>
          <w:iCs/>
          <w:sz w:val="24"/>
          <w:szCs w:val="24"/>
        </w:rPr>
        <w:t>12 What do you think</w:t>
      </w:r>
      <w:proofErr w:type="gramStart"/>
      <w:r w:rsidR="008C514D" w:rsidRPr="006F6FFE">
        <w:rPr>
          <w:rFonts w:ascii="Book Antiqua" w:hAnsi="Book Antiqua"/>
          <w:i/>
          <w:iCs/>
          <w:sz w:val="24"/>
          <w:szCs w:val="24"/>
        </w:rPr>
        <w:t xml:space="preserve">?  </w:t>
      </w:r>
      <w:proofErr w:type="gramEnd"/>
      <w:r w:rsidR="008C514D" w:rsidRPr="006F6FFE">
        <w:rPr>
          <w:rFonts w:ascii="Book Antiqua" w:hAnsi="Book Antiqua"/>
          <w:i/>
          <w:iCs/>
          <w:sz w:val="24"/>
          <w:szCs w:val="24"/>
        </w:rPr>
        <w:t>If a man has a hundred sheep, and one of them has gone astray, does he not leave the ninety-nine on the hills and go in search of the one that went astray</w:t>
      </w:r>
      <w:proofErr w:type="gramStart"/>
      <w:r w:rsidR="008C514D" w:rsidRPr="006F6FFE">
        <w:rPr>
          <w:rFonts w:ascii="Book Antiqua" w:hAnsi="Book Antiqua"/>
          <w:i/>
          <w:iCs/>
          <w:sz w:val="24"/>
          <w:szCs w:val="24"/>
        </w:rPr>
        <w:t xml:space="preserve">?  </w:t>
      </w:r>
      <w:proofErr w:type="gramEnd"/>
      <w:r w:rsidR="008C514D" w:rsidRPr="006F6FFE">
        <w:rPr>
          <w:rFonts w:ascii="Book Antiqua" w:hAnsi="Book Antiqua"/>
          <w:i/>
          <w:iCs/>
          <w:sz w:val="24"/>
          <w:szCs w:val="24"/>
        </w:rPr>
        <w:t>13 And if he finds it, truly, I say to you, he rejoices over it more than over the ninety-nine that never went astray. 14  So it is not the will of my Father who is in heaven that one of these little ones should perish.</w:t>
      </w:r>
      <w:r w:rsidR="008C514D" w:rsidRPr="006F6FFE">
        <w:rPr>
          <w:rFonts w:ascii="Book Antiqua" w:hAnsi="Book Antiqua"/>
          <w:color w:val="0000FF"/>
          <w:sz w:val="24"/>
          <w:szCs w:val="24"/>
          <w:u w:val="single"/>
        </w:rPr>
        <w:t xml:space="preserve"> </w:t>
      </w:r>
      <w:r w:rsidR="00FB436A" w:rsidRPr="00F51E52">
        <w:rPr>
          <w:rFonts w:ascii="Book Antiqua" w:hAnsi="Book Antiqua"/>
          <w:b/>
          <w:bCs/>
          <w:color w:val="FF0000"/>
          <w:u w:val="single"/>
        </w:rPr>
        <w:t>Additional reflections</w:t>
      </w:r>
      <w:r w:rsidR="00FB436A">
        <w:rPr>
          <w:rStyle w:val="Emphasis"/>
          <w:color w:val="0000FF"/>
        </w:rPr>
        <w:t xml:space="preserve">: </w:t>
      </w:r>
      <w:hyperlink r:id="rId10" w:history="1">
        <w:r w:rsidR="00FB436A" w:rsidRPr="00E810A0">
          <w:rPr>
            <w:rStyle w:val="Hyperlink"/>
            <w:i/>
            <w:iCs/>
          </w:rPr>
          <w:t>https://bible.</w:t>
        </w:r>
        <w:r w:rsidR="00FB436A" w:rsidRPr="005E354B">
          <w:rPr>
            <w:rStyle w:val="Hyperlink"/>
            <w:b/>
            <w:bCs/>
            <w:i/>
            <w:iCs/>
            <w:highlight w:val="yellow"/>
          </w:rPr>
          <w:t>usccb.org</w:t>
        </w:r>
        <w:r w:rsidR="00FB436A" w:rsidRPr="00E810A0">
          <w:rPr>
            <w:rStyle w:val="Hyperlink"/>
            <w:i/>
            <w:iCs/>
          </w:rPr>
          <w:t>/podcasts/video</w:t>
        </w:r>
      </w:hyperlink>
      <w:r w:rsidR="00FB436A" w:rsidRPr="00E810A0">
        <w:rPr>
          <w:rStyle w:val="Strong"/>
          <w:i/>
          <w:iCs/>
          <w:color w:val="0000FF"/>
        </w:rPr>
        <w:t>;</w:t>
      </w:r>
      <w:r w:rsidR="00FB436A" w:rsidRPr="00132C73">
        <w:t xml:space="preserve"> </w:t>
      </w:r>
      <w:hyperlink r:id="rId11" w:history="1">
        <w:r w:rsidR="00FB436A" w:rsidRPr="00943EA2">
          <w:rPr>
            <w:rStyle w:val="Hyperlink"/>
            <w:color w:val="FF00FF"/>
          </w:rPr>
          <w:t>https://</w:t>
        </w:r>
        <w:r w:rsidR="00FB436A" w:rsidRPr="00F51E52">
          <w:rPr>
            <w:rStyle w:val="Hyperlink"/>
            <w:b/>
            <w:bCs/>
            <w:color w:val="FF00FF"/>
            <w:highlight w:val="yellow"/>
          </w:rPr>
          <w:t>catholic-daily</w:t>
        </w:r>
        <w:r w:rsidR="00FB436A" w:rsidRPr="00F51E52">
          <w:rPr>
            <w:rStyle w:val="Hyperlink"/>
            <w:color w:val="FF00FF"/>
            <w:highlight w:val="yellow"/>
          </w:rPr>
          <w:t>-reflection</w:t>
        </w:r>
        <w:r w:rsidR="00FB436A" w:rsidRPr="00943EA2">
          <w:rPr>
            <w:rStyle w:val="Hyperlink"/>
            <w:color w:val="FF00FF"/>
          </w:rPr>
          <w:t>s.com/daily-reflections/</w:t>
        </w:r>
      </w:hyperlink>
      <w:r w:rsidR="00FB436A">
        <w:rPr>
          <w:rStyle w:val="Hyperlink"/>
          <w:color w:val="FF00FF"/>
        </w:rPr>
        <w:t xml:space="preserve">; </w:t>
      </w:r>
      <w:hyperlink r:id="rId12" w:history="1">
        <w:r w:rsidR="00FB436A" w:rsidRPr="00132C73">
          <w:rPr>
            <w:rStyle w:val="Hyperlink"/>
            <w:color w:val="006600"/>
          </w:rPr>
          <w:t>https://www.</w:t>
        </w:r>
        <w:r w:rsidR="00FB436A" w:rsidRPr="00F51E52">
          <w:rPr>
            <w:rStyle w:val="Hyperlink"/>
            <w:b/>
            <w:bCs/>
            <w:color w:val="006600"/>
            <w:highlight w:val="yellow"/>
          </w:rPr>
          <w:t>epriest</w:t>
        </w:r>
        <w:r w:rsidR="00FB436A" w:rsidRPr="00F51E52">
          <w:rPr>
            <w:rStyle w:val="Hyperlink"/>
            <w:color w:val="006600"/>
            <w:highlight w:val="yellow"/>
          </w:rPr>
          <w:t>.co</w:t>
        </w:r>
        <w:r w:rsidR="00FB436A" w:rsidRPr="00132C73">
          <w:rPr>
            <w:rStyle w:val="Hyperlink"/>
            <w:color w:val="006600"/>
          </w:rPr>
          <w:t>m/reflections</w:t>
        </w:r>
      </w:hyperlink>
    </w:p>
    <w:p w14:paraId="7D80C60D" w14:textId="77777777" w:rsidR="00FB436A" w:rsidRDefault="00FB436A" w:rsidP="00FB436A">
      <w:pPr>
        <w:jc w:val="both"/>
        <w:rPr>
          <w:rFonts w:ascii="Book Antiqua" w:hAnsi="Book Antiqua"/>
          <w:sz w:val="24"/>
          <w:szCs w:val="24"/>
        </w:rPr>
      </w:pPr>
      <w:r>
        <w:rPr>
          <w:rFonts w:ascii="Book Antiqua" w:hAnsi="Book Antiqua"/>
          <w:b/>
          <w:bCs/>
          <w:sz w:val="24"/>
          <w:szCs w:val="24"/>
          <w:u w:val="single"/>
        </w:rPr>
        <w:t>T</w:t>
      </w:r>
      <w:r w:rsidR="008C514D" w:rsidRPr="006F6FFE">
        <w:rPr>
          <w:rFonts w:ascii="Book Antiqua" w:hAnsi="Book Antiqua"/>
          <w:b/>
          <w:bCs/>
          <w:sz w:val="24"/>
          <w:szCs w:val="24"/>
          <w:u w:val="single"/>
        </w:rPr>
        <w:t>he context:</w:t>
      </w:r>
      <w:r w:rsidR="008C514D" w:rsidRPr="006F6FFE">
        <w:rPr>
          <w:rFonts w:ascii="Book Antiqua" w:hAnsi="Book Antiqua"/>
          <w:sz w:val="24"/>
          <w:szCs w:val="24"/>
        </w:rPr>
        <w:t xml:space="preserve"> Since the self-righteous Pharisees who accused Jesus of befriending publicans and sinners could not believe that God would be delighted at the conversion of sinners, Jesus told them the parable of the lost sheep and the shepherd's joy on its discovery, the parable of the lost coin and the woman</w:t>
      </w:r>
      <w:r w:rsidR="008C514D" w:rsidRPr="006F6FFE">
        <w:rPr>
          <w:rFonts w:ascii="Book Antiqua" w:hAnsi="Book Antiqua"/>
          <w:sz w:val="24"/>
          <w:szCs w:val="24"/>
          <w:lang w:val="fr-FR"/>
        </w:rPr>
        <w:t>’</w:t>
      </w:r>
      <w:r w:rsidR="008C514D" w:rsidRPr="006F6FFE">
        <w:rPr>
          <w:rFonts w:ascii="Book Antiqua" w:hAnsi="Book Antiqua"/>
          <w:sz w:val="24"/>
          <w:szCs w:val="24"/>
        </w:rPr>
        <w:t>s joy when she found it, and the parable of the lost and returned son and his Father</w:t>
      </w:r>
      <w:r w:rsidR="008C514D" w:rsidRPr="006F6FFE">
        <w:rPr>
          <w:rFonts w:ascii="Book Antiqua" w:hAnsi="Book Antiqua"/>
          <w:sz w:val="24"/>
          <w:szCs w:val="24"/>
          <w:lang w:val="fr-FR"/>
        </w:rPr>
        <w:t>’</w:t>
      </w:r>
      <w:r w:rsidR="008C514D" w:rsidRPr="006F6FFE">
        <w:rPr>
          <w:rFonts w:ascii="Book Antiqua" w:hAnsi="Book Antiqua"/>
          <w:sz w:val="24"/>
          <w:szCs w:val="24"/>
        </w:rPr>
        <w:t>s joy on his return</w:t>
      </w:r>
      <w:proofErr w:type="gramStart"/>
      <w:r w:rsidR="008C514D" w:rsidRPr="006F6FFE">
        <w:rPr>
          <w:rFonts w:ascii="Book Antiqua" w:hAnsi="Book Antiqua"/>
          <w:sz w:val="24"/>
          <w:szCs w:val="24"/>
        </w:rPr>
        <w:t xml:space="preserve">.  </w:t>
      </w:r>
      <w:proofErr w:type="gramEnd"/>
      <w:r w:rsidR="008C514D" w:rsidRPr="006F6FFE">
        <w:rPr>
          <w:rFonts w:ascii="Book Antiqua" w:hAnsi="Book Antiqua"/>
          <w:sz w:val="24"/>
          <w:szCs w:val="24"/>
        </w:rPr>
        <w:t xml:space="preserve"> These three parables defended Jesus’</w:t>
      </w:r>
      <w:r w:rsidR="008C514D" w:rsidRPr="006F6FFE">
        <w:rPr>
          <w:rFonts w:ascii="Book Antiqua" w:hAnsi="Book Antiqua"/>
          <w:sz w:val="24"/>
          <w:szCs w:val="24"/>
          <w:lang w:val="fr-FR"/>
        </w:rPr>
        <w:t xml:space="preserve"> alliance</w:t>
      </w:r>
      <w:r w:rsidR="008C514D" w:rsidRPr="006F6FFE">
        <w:rPr>
          <w:rFonts w:ascii="Book Antiqua" w:hAnsi="Book Antiqua"/>
          <w:sz w:val="24"/>
          <w:szCs w:val="24"/>
        </w:rPr>
        <w:t xml:space="preserve"> with sinners and responded to the criticism that he was welcoming tax collectors and sinners. The central theme of today</w:t>
      </w:r>
      <w:r w:rsidR="008C514D" w:rsidRPr="006F6FFE">
        <w:rPr>
          <w:rFonts w:ascii="Book Antiqua" w:hAnsi="Book Antiqua"/>
          <w:sz w:val="24"/>
          <w:szCs w:val="24"/>
          <w:lang w:val="fr-FR"/>
        </w:rPr>
        <w:t>’</w:t>
      </w:r>
      <w:r w:rsidR="008C514D" w:rsidRPr="006F6FFE">
        <w:rPr>
          <w:rFonts w:ascii="Book Antiqua" w:hAnsi="Book Antiqua"/>
          <w:sz w:val="24"/>
          <w:szCs w:val="24"/>
        </w:rPr>
        <w:t>s Gospel is that our God is loving, patient, merciful, and forgiving</w:t>
      </w:r>
      <w:proofErr w:type="gramStart"/>
      <w:r w:rsidR="008C514D" w:rsidRPr="006F6FFE">
        <w:rPr>
          <w:rFonts w:ascii="Book Antiqua" w:hAnsi="Book Antiqua"/>
          <w:sz w:val="24"/>
          <w:szCs w:val="24"/>
        </w:rPr>
        <w:t>.  </w:t>
      </w:r>
      <w:proofErr w:type="gramEnd"/>
      <w:r w:rsidR="008C514D" w:rsidRPr="006F6FFE">
        <w:rPr>
          <w:rFonts w:ascii="Book Antiqua" w:hAnsi="Book Antiqua"/>
          <w:sz w:val="24"/>
          <w:szCs w:val="24"/>
        </w:rPr>
        <w:t>  This parable reminds us that we have a God who welcomes sinners and forgives their sins when they return to Him with genuine contrition and resolution to amend their lives.</w:t>
      </w:r>
    </w:p>
    <w:p w14:paraId="3936E437" w14:textId="77777777" w:rsidR="00FB436A" w:rsidRDefault="008C514D" w:rsidP="00FB436A">
      <w:pPr>
        <w:jc w:val="both"/>
        <w:rPr>
          <w:rFonts w:ascii="Book Antiqua" w:hAnsi="Book Antiqua"/>
          <w:sz w:val="24"/>
          <w:szCs w:val="24"/>
        </w:rPr>
      </w:pPr>
      <w:r w:rsidRPr="006F6FFE">
        <w:rPr>
          <w:rFonts w:ascii="Book Antiqua" w:hAnsi="Book Antiqua"/>
          <w:sz w:val="24"/>
          <w:szCs w:val="24"/>
        </w:rPr>
        <w:t>Shepherding in Judaea was a hard and dangerous task</w:t>
      </w:r>
      <w:proofErr w:type="gramStart"/>
      <w:r w:rsidRPr="006F6FFE">
        <w:rPr>
          <w:rFonts w:ascii="Book Antiqua" w:hAnsi="Book Antiqua"/>
          <w:sz w:val="24"/>
          <w:szCs w:val="24"/>
        </w:rPr>
        <w:t xml:space="preserve">.  </w:t>
      </w:r>
      <w:proofErr w:type="gramEnd"/>
      <w:r w:rsidRPr="006F6FFE">
        <w:rPr>
          <w:rFonts w:ascii="Book Antiqua" w:hAnsi="Book Antiqua"/>
          <w:sz w:val="24"/>
          <w:szCs w:val="24"/>
        </w:rPr>
        <w:t>Pasture was scarce; thorny scrub jungles with wild animals, and vast desert areas were common, posing constant threats to the wandering sheep</w:t>
      </w:r>
      <w:proofErr w:type="gramStart"/>
      <w:r w:rsidRPr="006F6FFE">
        <w:rPr>
          <w:rFonts w:ascii="Book Antiqua" w:hAnsi="Book Antiqua"/>
          <w:sz w:val="24"/>
          <w:szCs w:val="24"/>
        </w:rPr>
        <w:t>.  </w:t>
      </w:r>
      <w:proofErr w:type="gramEnd"/>
      <w:r w:rsidRPr="006F6FFE">
        <w:rPr>
          <w:rFonts w:ascii="Book Antiqua" w:hAnsi="Book Antiqua"/>
          <w:sz w:val="24"/>
          <w:szCs w:val="24"/>
        </w:rPr>
        <w:t xml:space="preserve">But the shepherds were famous for their dedicated, sacrificial service, perpetual </w:t>
      </w:r>
      <w:proofErr w:type="gramStart"/>
      <w:r w:rsidRPr="006F6FFE">
        <w:rPr>
          <w:rFonts w:ascii="Book Antiqua" w:hAnsi="Book Antiqua"/>
          <w:sz w:val="24"/>
          <w:szCs w:val="24"/>
        </w:rPr>
        <w:t>vigilance</w:t>
      </w:r>
      <w:proofErr w:type="gramEnd"/>
      <w:r w:rsidRPr="006F6FFE">
        <w:rPr>
          <w:rFonts w:ascii="Book Antiqua" w:hAnsi="Book Antiqua"/>
          <w:sz w:val="24"/>
          <w:szCs w:val="24"/>
        </w:rPr>
        <w:t xml:space="preserve"> and readiness for action.    Two or three shepherds might be personally responsible for the sheep owned by several families in a village</w:t>
      </w:r>
      <w:proofErr w:type="gramStart"/>
      <w:r w:rsidRPr="006F6FFE">
        <w:rPr>
          <w:rFonts w:ascii="Book Antiqua" w:hAnsi="Book Antiqua"/>
          <w:sz w:val="24"/>
          <w:szCs w:val="24"/>
        </w:rPr>
        <w:t>.  </w:t>
      </w:r>
      <w:proofErr w:type="gramEnd"/>
      <w:r w:rsidRPr="006F6FFE">
        <w:rPr>
          <w:rFonts w:ascii="Book Antiqua" w:hAnsi="Book Antiqua"/>
          <w:sz w:val="24"/>
          <w:szCs w:val="24"/>
        </w:rPr>
        <w:t xml:space="preserve"> If any sheep were missing, one of the shepherds would go in search of it, sending the other </w:t>
      </w:r>
      <w:proofErr w:type="gramStart"/>
      <w:r w:rsidRPr="006F6FFE">
        <w:rPr>
          <w:rFonts w:ascii="Book Antiqua" w:hAnsi="Book Antiqua"/>
          <w:sz w:val="24"/>
          <w:szCs w:val="24"/>
        </w:rPr>
        <w:t>shepherds</w:t>
      </w:r>
      <w:proofErr w:type="gramEnd"/>
      <w:r w:rsidRPr="006F6FFE">
        <w:rPr>
          <w:rFonts w:ascii="Book Antiqua" w:hAnsi="Book Antiqua"/>
          <w:sz w:val="24"/>
          <w:szCs w:val="24"/>
        </w:rPr>
        <w:t xml:space="preserve"> home with the flock of sheep. The whole village would be waiting for the return of the shepherd with the lost sheep and would receive him with shouts of joy and of thanksgiving. </w:t>
      </w:r>
    </w:p>
    <w:p w14:paraId="4608E10B" w14:textId="77777777" w:rsidR="00FB436A" w:rsidRDefault="008C514D" w:rsidP="00FB436A">
      <w:pPr>
        <w:jc w:val="both"/>
        <w:rPr>
          <w:rFonts w:ascii="Book Antiqua" w:hAnsi="Book Antiqua"/>
          <w:sz w:val="28"/>
          <w:szCs w:val="28"/>
        </w:rPr>
      </w:pPr>
      <w:r w:rsidRPr="00CC3F00">
        <w:rPr>
          <w:rFonts w:ascii="Book Antiqua" w:hAnsi="Book Antiqua"/>
          <w:b/>
          <w:bCs/>
          <w:sz w:val="24"/>
          <w:szCs w:val="24"/>
          <w:u w:val="single"/>
        </w:rPr>
        <w:t xml:space="preserve">Life messages: </w:t>
      </w:r>
      <w:r w:rsidRPr="00CC3F00">
        <w:rPr>
          <w:rFonts w:ascii="Book Antiqua" w:hAnsi="Book Antiqua"/>
          <w:sz w:val="24"/>
          <w:szCs w:val="24"/>
        </w:rPr>
        <w:t xml:space="preserve">1) </w:t>
      </w:r>
      <w:r w:rsidRPr="00CC3F00">
        <w:rPr>
          <w:rFonts w:ascii="Book Antiqua" w:hAnsi="Book Antiqua"/>
          <w:sz w:val="24"/>
          <w:szCs w:val="24"/>
          <w:u w:val="single"/>
        </w:rPr>
        <w:t>We need to confess our sins to regain peace and God</w:t>
      </w:r>
      <w:r w:rsidRPr="00CC3F00">
        <w:rPr>
          <w:rFonts w:ascii="Book Antiqua" w:hAnsi="Book Antiqua"/>
          <w:sz w:val="24"/>
          <w:szCs w:val="24"/>
          <w:u w:val="single"/>
          <w:lang w:val="fr-FR"/>
        </w:rPr>
        <w:t>’</w:t>
      </w:r>
      <w:r w:rsidRPr="00CC3F00">
        <w:rPr>
          <w:rFonts w:ascii="Book Antiqua" w:hAnsi="Book Antiqua"/>
          <w:sz w:val="24"/>
          <w:szCs w:val="24"/>
          <w:u w:val="single"/>
        </w:rPr>
        <w:t>s friendship</w:t>
      </w:r>
      <w:proofErr w:type="gramStart"/>
      <w:r w:rsidRPr="00CC3F00">
        <w:rPr>
          <w:rFonts w:ascii="Book Antiqua" w:hAnsi="Book Antiqua"/>
          <w:sz w:val="24"/>
          <w:szCs w:val="24"/>
        </w:rPr>
        <w:t xml:space="preserve">.  </w:t>
      </w:r>
      <w:proofErr w:type="gramEnd"/>
      <w:r w:rsidRPr="00CC3F00">
        <w:rPr>
          <w:rFonts w:ascii="Book Antiqua" w:hAnsi="Book Antiqua"/>
          <w:sz w:val="24"/>
          <w:szCs w:val="24"/>
        </w:rPr>
        <w:t xml:space="preserve">We </w:t>
      </w:r>
      <w:proofErr w:type="gramStart"/>
      <w:r w:rsidRPr="00CC3F00">
        <w:rPr>
          <w:rFonts w:ascii="Book Antiqua" w:hAnsi="Book Antiqua"/>
          <w:sz w:val="24"/>
          <w:szCs w:val="24"/>
        </w:rPr>
        <w:t>have to</w:t>
      </w:r>
      <w:proofErr w:type="gramEnd"/>
      <w:r w:rsidRPr="00CC3F00">
        <w:rPr>
          <w:rFonts w:ascii="Book Antiqua" w:hAnsi="Book Antiqua"/>
          <w:sz w:val="24"/>
          <w:szCs w:val="24"/>
        </w:rPr>
        <w:t xml:space="preserve"> be humble enough to recognize that we need God</w:t>
      </w:r>
      <w:r w:rsidRPr="00CC3F00">
        <w:rPr>
          <w:rFonts w:ascii="Book Antiqua" w:hAnsi="Book Antiqua"/>
          <w:sz w:val="24"/>
          <w:szCs w:val="24"/>
          <w:lang w:val="fr-FR"/>
        </w:rPr>
        <w:t>’</w:t>
      </w:r>
      <w:r w:rsidRPr="00CC3F00">
        <w:rPr>
          <w:rFonts w:ascii="Book Antiqua" w:hAnsi="Book Antiqua"/>
          <w:sz w:val="24"/>
          <w:szCs w:val="24"/>
        </w:rPr>
        <w:t xml:space="preserve">s forgiveness to be whole. </w:t>
      </w:r>
      <w:r w:rsidRPr="00CC3F00">
        <w:rPr>
          <w:rFonts w:ascii="Book Antiqua" w:hAnsi="Book Antiqua"/>
          <w:sz w:val="28"/>
          <w:szCs w:val="28"/>
        </w:rPr>
        <w:t>If we have been in sin, our God is ready to receive and welcome us back, just as Jesus welcomed sinners in his time</w:t>
      </w:r>
      <w:proofErr w:type="gramStart"/>
      <w:r w:rsidRPr="00CC3F00">
        <w:rPr>
          <w:rFonts w:ascii="Book Antiqua" w:hAnsi="Book Antiqua"/>
          <w:sz w:val="28"/>
          <w:szCs w:val="28"/>
        </w:rPr>
        <w:t>.  </w:t>
      </w:r>
      <w:proofErr w:type="gramEnd"/>
      <w:r w:rsidRPr="00CC3F00">
        <w:rPr>
          <w:rFonts w:ascii="Book Antiqua" w:hAnsi="Book Antiqua"/>
          <w:sz w:val="28"/>
          <w:szCs w:val="28"/>
        </w:rPr>
        <w:t xml:space="preserve"> Let us pray today that we may allow God</w:t>
      </w:r>
      <w:r w:rsidRPr="00CC3F00">
        <w:rPr>
          <w:rFonts w:ascii="Book Antiqua" w:hAnsi="Book Antiqua"/>
          <w:sz w:val="28"/>
          <w:szCs w:val="28"/>
          <w:lang w:val="fr-FR"/>
        </w:rPr>
        <w:t>’</w:t>
      </w:r>
      <w:r w:rsidRPr="00CC3F00">
        <w:rPr>
          <w:rFonts w:ascii="Book Antiqua" w:hAnsi="Book Antiqua"/>
          <w:sz w:val="28"/>
          <w:szCs w:val="28"/>
        </w:rPr>
        <w:t>s love and forgiveness into our lives.</w:t>
      </w:r>
    </w:p>
    <w:p w14:paraId="55E08803" w14:textId="77777777" w:rsidR="00172A74" w:rsidRPr="00315DAE" w:rsidRDefault="008C514D" w:rsidP="00172A74">
      <w:pPr>
        <w:spacing w:before="100" w:beforeAutospacing="1" w:after="100" w:afterAutospacing="1"/>
        <w:jc w:val="both"/>
        <w:rPr>
          <w:rFonts w:ascii="Book Antiqua" w:hAnsi="Book Antiqua"/>
          <w:sz w:val="24"/>
          <w:szCs w:val="24"/>
        </w:rPr>
      </w:pPr>
      <w:r w:rsidRPr="00CC3F00">
        <w:rPr>
          <w:rFonts w:ascii="Book Antiqua" w:hAnsi="Book Antiqua"/>
          <w:sz w:val="28"/>
          <w:szCs w:val="28"/>
        </w:rPr>
        <w:t xml:space="preserve">2)   </w:t>
      </w:r>
      <w:r w:rsidRPr="00CC3F00">
        <w:rPr>
          <w:rFonts w:ascii="Book Antiqua" w:hAnsi="Book Antiqua"/>
          <w:sz w:val="28"/>
          <w:szCs w:val="28"/>
          <w:u w:val="single"/>
        </w:rPr>
        <w:t>We should also ask God for the courage  to  extend  this  forgiveness</w:t>
      </w:r>
      <w:r w:rsidRPr="00CC3F00">
        <w:rPr>
          <w:rFonts w:ascii="Book Antiqua" w:hAnsi="Book Antiqua"/>
          <w:sz w:val="28"/>
          <w:szCs w:val="28"/>
        </w:rPr>
        <w:t xml:space="preserve">  to  others  who  have offended us</w:t>
      </w:r>
      <w:proofErr w:type="gramStart"/>
      <w:r w:rsidRPr="00CC3F00">
        <w:rPr>
          <w:rFonts w:ascii="Book Antiqua" w:hAnsi="Book Antiqua"/>
          <w:sz w:val="28"/>
          <w:szCs w:val="28"/>
        </w:rPr>
        <w:t>.  </w:t>
      </w:r>
      <w:proofErr w:type="gramEnd"/>
      <w:r w:rsidRPr="00CC3F00">
        <w:rPr>
          <w:rFonts w:ascii="Book Antiqua" w:hAnsi="Book Antiqua"/>
          <w:sz w:val="28"/>
          <w:szCs w:val="28"/>
        </w:rPr>
        <w:t>As we continue with the celebration of the Holy Mass, let us pray also for God's Divine Mercy on those who have fallen away from grace. </w:t>
      </w:r>
      <w:r w:rsidR="00172A74" w:rsidRPr="00172A74">
        <w:rPr>
          <w:rFonts w:ascii="Book Antiqua" w:hAnsi="Book Antiqua" w:cs="Arial"/>
          <w:sz w:val="28"/>
          <w:szCs w:val="28"/>
        </w:rPr>
        <w:t>(Fr. Tony)</w:t>
      </w:r>
      <w:r w:rsidR="00172A74" w:rsidRPr="00172A74">
        <w:rPr>
          <w:rFonts w:ascii="Book Antiqua" w:hAnsi="Book Antiqua"/>
          <w:sz w:val="28"/>
          <w:szCs w:val="28"/>
        </w:rPr>
        <w:t xml:space="preserve"> (</w:t>
      </w:r>
      <w:hyperlink r:id="rId13" w:history="1">
        <w:r w:rsidR="00172A74" w:rsidRPr="00172A74">
          <w:rPr>
            <w:rStyle w:val="Hyperlink"/>
            <w:rFonts w:ascii="Book Antiqua" w:hAnsi="Book Antiqua"/>
            <w:i/>
            <w:color w:val="auto"/>
            <w:sz w:val="28"/>
            <w:szCs w:val="28"/>
          </w:rPr>
          <w:t>http://frtonyshomilies.com/</w:t>
        </w:r>
      </w:hyperlink>
      <w:r w:rsidR="00172A74" w:rsidRPr="00172A74">
        <w:rPr>
          <w:rFonts w:ascii="Book Antiqua" w:hAnsi="Book Antiqua"/>
          <w:i/>
          <w:sz w:val="28"/>
          <w:szCs w:val="28"/>
        </w:rPr>
        <w:t>) L/21</w:t>
      </w:r>
      <w:r w:rsidR="00172A74" w:rsidRPr="00315DAE">
        <w:rPr>
          <w:rFonts w:ascii="Book Antiqua" w:hAnsi="Book Antiqua"/>
          <w:i/>
          <w:sz w:val="24"/>
          <w:szCs w:val="24"/>
        </w:rPr>
        <w:t xml:space="preserve"> </w:t>
      </w:r>
    </w:p>
    <w:p w14:paraId="1D90B704" w14:textId="5CC2A498" w:rsidR="008C514D" w:rsidRPr="008C514D" w:rsidRDefault="00D6466C" w:rsidP="008C514D">
      <w:pPr>
        <w:spacing w:before="100" w:beforeAutospacing="1" w:after="100" w:afterAutospacing="1"/>
        <w:jc w:val="both"/>
        <w:rPr>
          <w:rFonts w:ascii="Book Antiqua" w:hAnsi="Book Antiqua"/>
          <w:i/>
          <w:sz w:val="24"/>
          <w:szCs w:val="24"/>
        </w:rPr>
      </w:pPr>
      <w:r w:rsidRPr="008C514D">
        <w:rPr>
          <w:rFonts w:ascii="Book Antiqua" w:hAnsi="Book Antiqua"/>
          <w:b/>
          <w:bCs/>
          <w:sz w:val="24"/>
          <w:szCs w:val="24"/>
          <w:u w:val="single"/>
        </w:rPr>
        <w:lastRenderedPageBreak/>
        <w:t>Dec 8 Wednesday</w:t>
      </w:r>
      <w:r w:rsidR="003F163F" w:rsidRPr="008C514D">
        <w:rPr>
          <w:rFonts w:ascii="Book Antiqua" w:hAnsi="Book Antiqua"/>
          <w:b/>
          <w:bCs/>
          <w:sz w:val="24"/>
          <w:szCs w:val="24"/>
          <w:u w:val="single"/>
        </w:rPr>
        <w:t xml:space="preserve"> </w:t>
      </w:r>
      <w:r w:rsidR="003F163F" w:rsidRPr="008C514D">
        <w:rPr>
          <w:rFonts w:ascii="Book Antiqua" w:hAnsi="Book Antiqua"/>
          <w:b/>
          <w:bCs/>
          <w:color w:val="FF00FF"/>
          <w:sz w:val="24"/>
          <w:szCs w:val="24"/>
          <w:u w:val="single"/>
        </w:rPr>
        <w:t>(Immaculate Conception of BVM)</w:t>
      </w:r>
      <w:r w:rsidRPr="008C514D">
        <w:rPr>
          <w:rFonts w:ascii="Book Antiqua" w:hAnsi="Book Antiqua"/>
          <w:b/>
          <w:bCs/>
          <w:color w:val="FF00FF"/>
          <w:sz w:val="24"/>
          <w:szCs w:val="24"/>
          <w:u w:val="single"/>
        </w:rPr>
        <w:t>:</w:t>
      </w:r>
      <w:r w:rsidR="00374B52" w:rsidRPr="00374B52">
        <w:t xml:space="preserve"> </w:t>
      </w:r>
      <w:r w:rsidR="00374B52" w:rsidRPr="00374B52">
        <w:rPr>
          <w:rFonts w:ascii="Book Antiqua" w:hAnsi="Book Antiqua"/>
          <w:b/>
          <w:bCs/>
          <w:i/>
          <w:iCs/>
          <w:color w:val="0000FF"/>
          <w:sz w:val="20"/>
          <w:szCs w:val="20"/>
          <w:u w:val="single"/>
        </w:rPr>
        <w:t>https://www.franciscanmedia.org/saint-of-the-day/immaculate-conception-of-the-blessed-virgin-mary</w:t>
      </w:r>
      <w:r w:rsidR="00374B52" w:rsidRPr="00374B52">
        <w:rPr>
          <w:rFonts w:ascii="Book Antiqua" w:hAnsi="Book Antiqua"/>
          <w:b/>
          <w:bCs/>
          <w:color w:val="0000FF"/>
          <w:sz w:val="24"/>
          <w:szCs w:val="24"/>
          <w:u w:val="single"/>
        </w:rPr>
        <w:t xml:space="preserve">  </w:t>
      </w:r>
      <w:r w:rsidR="003F163F" w:rsidRPr="00374B52">
        <w:rPr>
          <w:rFonts w:ascii="Book Antiqua" w:hAnsi="Book Antiqua"/>
          <w:color w:val="FF0000"/>
          <w:sz w:val="24"/>
          <w:szCs w:val="24"/>
          <w:u w:val="single"/>
        </w:rPr>
        <w:t>USA= Holy Day of Obligation</w:t>
      </w:r>
      <w:r w:rsidR="003F163F" w:rsidRPr="008C514D">
        <w:rPr>
          <w:rFonts w:ascii="Book Antiqua" w:hAnsi="Book Antiqua"/>
          <w:color w:val="0000FF"/>
          <w:sz w:val="24"/>
          <w:szCs w:val="24"/>
          <w:u w:val="single"/>
        </w:rPr>
        <w:t>)</w:t>
      </w:r>
      <w:r w:rsidR="008C514D" w:rsidRPr="008C514D">
        <w:rPr>
          <w:rFonts w:ascii="Book Antiqua" w:hAnsi="Book Antiqua"/>
          <w:b/>
          <w:bCs/>
          <w:sz w:val="24"/>
          <w:szCs w:val="24"/>
          <w:u w:val="single"/>
        </w:rPr>
        <w:t xml:space="preserve"> Lk 1: 26-38: </w:t>
      </w:r>
      <w:r w:rsidR="008C514D" w:rsidRPr="008C514D">
        <w:rPr>
          <w:rFonts w:ascii="Book Antiqua" w:hAnsi="Book Antiqua"/>
          <w:b/>
          <w:sz w:val="24"/>
          <w:szCs w:val="24"/>
          <w:u w:val="single"/>
        </w:rPr>
        <w:t>Mary’s prophecy</w:t>
      </w:r>
      <w:r w:rsidR="008C514D" w:rsidRPr="008C514D">
        <w:rPr>
          <w:rFonts w:ascii="Book Antiqua" w:hAnsi="Book Antiqua"/>
          <w:sz w:val="24"/>
          <w:szCs w:val="24"/>
        </w:rPr>
        <w:t xml:space="preserve"> given in her </w:t>
      </w:r>
      <w:r w:rsidR="008C514D" w:rsidRPr="008C514D">
        <w:rPr>
          <w:rStyle w:val="spelle"/>
          <w:rFonts w:ascii="Book Antiqua" w:hAnsi="Book Antiqua"/>
          <w:b/>
          <w:i/>
          <w:sz w:val="24"/>
          <w:szCs w:val="24"/>
        </w:rPr>
        <w:t>Magnificat,</w:t>
      </w:r>
      <w:r w:rsidR="008C514D" w:rsidRPr="008C514D">
        <w:rPr>
          <w:rFonts w:ascii="Book Antiqua" w:hAnsi="Book Antiqua"/>
          <w:sz w:val="24"/>
          <w:szCs w:val="24"/>
        </w:rPr>
        <w:t xml:space="preserve"> “</w:t>
      </w:r>
      <w:r w:rsidR="008C514D" w:rsidRPr="008C514D">
        <w:rPr>
          <w:rFonts w:ascii="Book Antiqua" w:hAnsi="Book Antiqua"/>
          <w:sz w:val="24"/>
          <w:szCs w:val="24"/>
          <w:u w:val="single"/>
        </w:rPr>
        <w:t>Behold all generations will call me blessed,</w:t>
      </w:r>
      <w:r w:rsidR="008C514D" w:rsidRPr="008C514D">
        <w:rPr>
          <w:rFonts w:ascii="Book Antiqua" w:hAnsi="Book Antiqua"/>
          <w:sz w:val="24"/>
          <w:szCs w:val="24"/>
        </w:rPr>
        <w:t>” was fulfilled when the Catholic Church declared four dogmas of Faith about her: 1-The Immaculate Conception, 2-The Perpetual Virginity, 3-The Divine Maternity, 4-The Assumption.</w:t>
      </w:r>
      <w:r w:rsidR="008C514D" w:rsidRPr="008C514D">
        <w:rPr>
          <w:rFonts w:ascii="Book Antiqua" w:hAnsi="Book Antiqua"/>
          <w:sz w:val="24"/>
          <w:szCs w:val="24"/>
          <w:u w:val="single"/>
        </w:rPr>
        <w:t xml:space="preserve"> The Immaculate Conception</w:t>
      </w:r>
      <w:r w:rsidR="008C514D" w:rsidRPr="008C514D">
        <w:rPr>
          <w:rFonts w:ascii="Book Antiqua" w:hAnsi="Book Antiqua"/>
          <w:sz w:val="24"/>
          <w:szCs w:val="24"/>
        </w:rPr>
        <w:t xml:space="preserve"> is a dogma based mainly on Christian tradition and theological reasoning. It was defined in 1854 by Pope Pius IX as a dogma of Faith through </w:t>
      </w:r>
      <w:proofErr w:type="spellStart"/>
      <w:r w:rsidR="008C514D" w:rsidRPr="008C514D">
        <w:rPr>
          <w:rFonts w:ascii="Book Antiqua" w:hAnsi="Book Antiqua"/>
          <w:i/>
          <w:sz w:val="24"/>
          <w:szCs w:val="24"/>
        </w:rPr>
        <w:t>I</w:t>
      </w:r>
      <w:r w:rsidR="008C514D" w:rsidRPr="008C514D">
        <w:rPr>
          <w:rStyle w:val="spelle"/>
          <w:rFonts w:ascii="Book Antiqua" w:hAnsi="Book Antiqua"/>
          <w:i/>
          <w:sz w:val="24"/>
          <w:szCs w:val="24"/>
        </w:rPr>
        <w:t>neffabilis</w:t>
      </w:r>
      <w:proofErr w:type="spellEnd"/>
      <w:r w:rsidR="008C514D" w:rsidRPr="008C514D">
        <w:rPr>
          <w:rFonts w:ascii="Book Antiqua" w:hAnsi="Book Antiqua"/>
          <w:i/>
          <w:sz w:val="24"/>
          <w:szCs w:val="24"/>
        </w:rPr>
        <w:t xml:space="preserve"> Deus. </w:t>
      </w:r>
      <w:r w:rsidR="008C514D" w:rsidRPr="008C514D">
        <w:rPr>
          <w:rFonts w:ascii="Book Antiqua" w:hAnsi="Book Antiqua"/>
          <w:sz w:val="24"/>
          <w:szCs w:val="24"/>
          <w:u w:val="single"/>
        </w:rPr>
        <w:t xml:space="preserve">Definition: </w:t>
      </w:r>
      <w:r w:rsidR="008C514D" w:rsidRPr="008C514D">
        <w:rPr>
          <w:rFonts w:ascii="Book Antiqua" w:hAnsi="Book Antiqua"/>
          <w:sz w:val="24"/>
          <w:szCs w:val="24"/>
        </w:rPr>
        <w:t xml:space="preserve">From the first moment of her conception, Mary was preserved immune from original sin by the singular grace of God and by virtue of the merits of Jesus Christ, Savior of </w:t>
      </w:r>
      <w:proofErr w:type="gramStart"/>
      <w:r w:rsidR="008C514D" w:rsidRPr="008C514D">
        <w:rPr>
          <w:rFonts w:ascii="Book Antiqua" w:hAnsi="Book Antiqua"/>
          <w:sz w:val="24"/>
          <w:szCs w:val="24"/>
        </w:rPr>
        <w:t>the human race</w:t>
      </w:r>
      <w:proofErr w:type="gramEnd"/>
      <w:r w:rsidR="008C514D" w:rsidRPr="008C514D">
        <w:rPr>
          <w:rFonts w:ascii="Book Antiqua" w:hAnsi="Book Antiqua"/>
          <w:sz w:val="24"/>
          <w:szCs w:val="24"/>
        </w:rPr>
        <w:t xml:space="preserve">. (CCC #491). This means that original sanctity, </w:t>
      </w:r>
      <w:proofErr w:type="gramStart"/>
      <w:r w:rsidR="008C514D" w:rsidRPr="008C514D">
        <w:rPr>
          <w:rFonts w:ascii="Book Antiqua" w:hAnsi="Book Antiqua"/>
          <w:sz w:val="24"/>
          <w:szCs w:val="24"/>
        </w:rPr>
        <w:t>innocence</w:t>
      </w:r>
      <w:proofErr w:type="gramEnd"/>
      <w:r w:rsidR="008C514D" w:rsidRPr="008C514D">
        <w:rPr>
          <w:rFonts w:ascii="Book Antiqua" w:hAnsi="Book Antiqua"/>
          <w:sz w:val="24"/>
          <w:szCs w:val="24"/>
        </w:rPr>
        <w:t xml:space="preserve"> and justice were conferred upon her, and </w:t>
      </w:r>
      <w:r w:rsidR="008C514D" w:rsidRPr="008C514D">
        <w:rPr>
          <w:rFonts w:ascii="Book Antiqua" w:hAnsi="Book Antiqua"/>
          <w:bCs/>
          <w:sz w:val="24"/>
          <w:szCs w:val="24"/>
        </w:rPr>
        <w:t>that she was exempted from all the evil effects</w:t>
      </w:r>
      <w:r w:rsidR="008C514D" w:rsidRPr="008C514D">
        <w:rPr>
          <w:rFonts w:ascii="Book Antiqua" w:hAnsi="Book Antiqua"/>
          <w:sz w:val="24"/>
          <w:szCs w:val="24"/>
        </w:rPr>
        <w:t xml:space="preserve"> of original sin, excluding sorrow, pain, disease and death which are temporal penalties given to Adam. (</w:t>
      </w:r>
      <w:r w:rsidR="008C514D" w:rsidRPr="008C514D">
        <w:rPr>
          <w:rFonts w:ascii="Book Antiqua" w:hAnsi="Book Antiqua"/>
          <w:i/>
          <w:sz w:val="24"/>
          <w:szCs w:val="24"/>
        </w:rPr>
        <w:t>Catholic Encyclopedia</w:t>
      </w:r>
      <w:r w:rsidR="008C514D" w:rsidRPr="008C514D">
        <w:rPr>
          <w:rFonts w:ascii="Book Antiqua" w:hAnsi="Book Antiqua"/>
          <w:sz w:val="24"/>
          <w:szCs w:val="24"/>
        </w:rPr>
        <w:t>).</w:t>
      </w:r>
    </w:p>
    <w:p w14:paraId="53C9E633" w14:textId="77777777" w:rsidR="008C514D" w:rsidRPr="008C514D" w:rsidRDefault="008C514D" w:rsidP="008C514D">
      <w:pPr>
        <w:pStyle w:val="NormalWeb"/>
        <w:jc w:val="both"/>
        <w:rPr>
          <w:rFonts w:ascii="Book Antiqua" w:hAnsi="Book Antiqua"/>
        </w:rPr>
      </w:pPr>
      <w:r w:rsidRPr="00CC3F00">
        <w:rPr>
          <w:rFonts w:ascii="Book Antiqua" w:hAnsi="Book Antiqua"/>
          <w:b/>
          <w:bCs/>
          <w:u w:val="single"/>
        </w:rPr>
        <w:t>Basis in Tradition and Scripture:</w:t>
      </w:r>
      <w:r w:rsidRPr="00CC3F00">
        <w:rPr>
          <w:rFonts w:ascii="Book Antiqua" w:hAnsi="Book Antiqua"/>
          <w:u w:val="single"/>
        </w:rPr>
        <w:t xml:space="preserve">  </w:t>
      </w:r>
      <w:r w:rsidRPr="00CC3F00">
        <w:rPr>
          <w:rFonts w:ascii="Book Antiqua" w:hAnsi="Book Antiqua"/>
        </w:rPr>
        <w:t>(</w:t>
      </w:r>
      <w:r w:rsidRPr="00CC3F00">
        <w:rPr>
          <w:rFonts w:ascii="Book Antiqua" w:hAnsi="Book Antiqua"/>
          <w:b/>
          <w:bCs/>
        </w:rPr>
        <w:t>A</w:t>
      </w:r>
      <w:r w:rsidRPr="00CC3F00">
        <w:rPr>
          <w:rFonts w:ascii="Book Antiqua" w:hAnsi="Book Antiqua"/>
          <w:b/>
          <w:bCs/>
          <w:u w:val="single"/>
        </w:rPr>
        <w:t>) From tradition:</w:t>
      </w:r>
      <w:r w:rsidRPr="00CC3F00">
        <w:rPr>
          <w:rFonts w:ascii="Book Antiqua" w:hAnsi="Book Antiqua"/>
        </w:rPr>
        <w:t xml:space="preserve"> The Immaculate Conception is a dogma originating from sound Christian tradition. Monks in Palestinian monasteries started celebrating the feast of the Conception of Our Lady by the end of 7</w:t>
      </w:r>
      <w:r w:rsidRPr="00CC3F00">
        <w:rPr>
          <w:rFonts w:ascii="Book Antiqua" w:hAnsi="Book Antiqua"/>
          <w:vertAlign w:val="superscript"/>
        </w:rPr>
        <w:t>th</w:t>
      </w:r>
      <w:r w:rsidRPr="00CC3F00">
        <w:rPr>
          <w:rFonts w:ascii="Book Antiqua" w:hAnsi="Book Antiqua"/>
        </w:rPr>
        <w:t xml:space="preserve"> century. The feast spread as the Feast of Immaculate Conception in Italy (9</w:t>
      </w:r>
      <w:r w:rsidRPr="00CC3F00">
        <w:rPr>
          <w:rFonts w:ascii="Book Antiqua" w:hAnsi="Book Antiqua"/>
          <w:vertAlign w:val="superscript"/>
        </w:rPr>
        <w:t>th</w:t>
      </w:r>
      <w:r w:rsidRPr="00CC3F00">
        <w:rPr>
          <w:rFonts w:ascii="Book Antiqua" w:hAnsi="Book Antiqua"/>
        </w:rPr>
        <w:t xml:space="preserve"> century), England (11</w:t>
      </w:r>
      <w:r w:rsidRPr="00CC3F00">
        <w:rPr>
          <w:rFonts w:ascii="Book Antiqua" w:hAnsi="Book Antiqua"/>
          <w:vertAlign w:val="superscript"/>
        </w:rPr>
        <w:t>th</w:t>
      </w:r>
      <w:r w:rsidRPr="00CC3F00">
        <w:rPr>
          <w:rFonts w:ascii="Book Antiqua" w:hAnsi="Book Antiqua"/>
        </w:rPr>
        <w:t xml:space="preserve"> century), and France (12</w:t>
      </w:r>
      <w:r w:rsidRPr="00CC3F00">
        <w:rPr>
          <w:rFonts w:ascii="Book Antiqua" w:hAnsi="Book Antiqua"/>
          <w:vertAlign w:val="superscript"/>
        </w:rPr>
        <w:t>th</w:t>
      </w:r>
      <w:r w:rsidRPr="00CC3F00">
        <w:rPr>
          <w:rFonts w:ascii="Book Antiqua" w:hAnsi="Book Antiqua"/>
        </w:rPr>
        <w:t xml:space="preserve"> century). Pope Leo VI propagated the celebration and Pope </w:t>
      </w:r>
      <w:proofErr w:type="spellStart"/>
      <w:r w:rsidRPr="00CC3F00">
        <w:rPr>
          <w:rStyle w:val="spelle"/>
          <w:rFonts w:ascii="Book Antiqua" w:hAnsi="Book Antiqua"/>
        </w:rPr>
        <w:t>Sixtus</w:t>
      </w:r>
      <w:proofErr w:type="spellEnd"/>
      <w:r w:rsidRPr="00CC3F00">
        <w:rPr>
          <w:rFonts w:ascii="Book Antiqua" w:hAnsi="Book Antiqua"/>
        </w:rPr>
        <w:t xml:space="preserve"> IV approved it as a feast. Finally, in 1854, Pope Pius IX declared the Immaculate Conception to be a Dogma of Faith. Mary herself approved this in 1858 by declaring to Bernadette at Lourdes, “I am the Immaculate Conception”. </w:t>
      </w:r>
      <w:r w:rsidRPr="00CC3F00">
        <w:rPr>
          <w:rFonts w:ascii="Book Antiqua" w:hAnsi="Book Antiqua"/>
          <w:b/>
          <w:bCs/>
        </w:rPr>
        <w:t>(B</w:t>
      </w:r>
      <w:r w:rsidRPr="00CC3F00">
        <w:rPr>
          <w:rFonts w:ascii="Book Antiqua" w:hAnsi="Book Antiqua"/>
          <w:b/>
          <w:bCs/>
          <w:u w:val="single"/>
        </w:rPr>
        <w:t>) From Holy Scripture</w:t>
      </w:r>
      <w:r w:rsidRPr="00CC3F00">
        <w:rPr>
          <w:rFonts w:ascii="Book Antiqua" w:hAnsi="Book Antiqua"/>
          <w:b/>
          <w:bCs/>
        </w:rPr>
        <w:t>:</w:t>
      </w:r>
      <w:r w:rsidRPr="00CC3F00">
        <w:rPr>
          <w:rFonts w:ascii="Book Antiqua" w:hAnsi="Book Antiqua"/>
        </w:rPr>
        <w:t xml:space="preserve"> 1- </w:t>
      </w:r>
      <w:r w:rsidRPr="00CC3F00">
        <w:rPr>
          <w:rFonts w:ascii="Book Antiqua" w:hAnsi="Book Antiqua"/>
          <w:u w:val="single"/>
        </w:rPr>
        <w:t>God purified the prophet Jeremiah</w:t>
      </w:r>
      <w:r w:rsidRPr="00CC3F00">
        <w:rPr>
          <w:rFonts w:ascii="Book Antiqua" w:hAnsi="Book Antiqua"/>
        </w:rPr>
        <w:t xml:space="preserve"> in the womb of his mother and anointed </w:t>
      </w:r>
      <w:r w:rsidRPr="00CC3F00">
        <w:rPr>
          <w:rFonts w:ascii="Book Antiqua" w:hAnsi="Book Antiqua"/>
          <w:u w:val="single"/>
        </w:rPr>
        <w:t>John the Baptist</w:t>
      </w:r>
      <w:r w:rsidRPr="00CC3F00">
        <w:rPr>
          <w:rFonts w:ascii="Book Antiqua" w:hAnsi="Book Antiqua"/>
        </w:rPr>
        <w:t xml:space="preserve"> with His Holy Spirit before John’s birth. (</w:t>
      </w:r>
      <w:proofErr w:type="spellStart"/>
      <w:r w:rsidRPr="00CC3F00">
        <w:rPr>
          <w:rFonts w:ascii="Book Antiqua" w:hAnsi="Book Antiqua"/>
        </w:rPr>
        <w:t>Jer</w:t>
      </w:r>
      <w:proofErr w:type="spellEnd"/>
      <w:r w:rsidRPr="00CC3F00">
        <w:rPr>
          <w:rFonts w:ascii="Book Antiqua" w:hAnsi="Book Antiqua"/>
        </w:rPr>
        <w:t xml:space="preserve"> 1:5 -- “</w:t>
      </w:r>
      <w:r w:rsidRPr="00CC3F00">
        <w:rPr>
          <w:rFonts w:ascii="Book Antiqua" w:hAnsi="Book Antiqua"/>
          <w:i/>
        </w:rPr>
        <w:t xml:space="preserve">Before I formed you in the womb </w:t>
      </w:r>
      <w:r w:rsidRPr="008C514D">
        <w:rPr>
          <w:rFonts w:ascii="Book Antiqua" w:hAnsi="Book Antiqua"/>
          <w:i/>
        </w:rPr>
        <w:t xml:space="preserve">of your </w:t>
      </w:r>
      <w:proofErr w:type="gramStart"/>
      <w:r w:rsidRPr="008C514D">
        <w:rPr>
          <w:rFonts w:ascii="Book Antiqua" w:hAnsi="Book Antiqua"/>
          <w:i/>
        </w:rPr>
        <w:t>mother</w:t>
      </w:r>
      <w:proofErr w:type="gramEnd"/>
      <w:r w:rsidRPr="008C514D">
        <w:rPr>
          <w:rFonts w:ascii="Book Antiqua" w:hAnsi="Book Antiqua"/>
          <w:i/>
        </w:rPr>
        <w:t xml:space="preserve"> I knew you and before you were born, I consecrated you”</w:t>
      </w:r>
      <w:r w:rsidRPr="008C514D">
        <w:rPr>
          <w:rFonts w:ascii="Book Antiqua" w:hAnsi="Book Antiqua"/>
        </w:rPr>
        <w:t xml:space="preserve">). Hence, it is reasonable that God kept the mother of His Son free from all sins from the first moment of her origin. 2- The angel saluted Mary as </w:t>
      </w:r>
      <w:r w:rsidRPr="008C514D">
        <w:rPr>
          <w:rFonts w:ascii="Book Antiqua" w:hAnsi="Book Antiqua"/>
          <w:u w:val="single"/>
        </w:rPr>
        <w:t>“</w:t>
      </w:r>
      <w:r w:rsidRPr="008C514D">
        <w:rPr>
          <w:rFonts w:ascii="Book Antiqua" w:hAnsi="Book Antiqua"/>
          <w:i/>
          <w:u w:val="single"/>
        </w:rPr>
        <w:t>full of grace</w:t>
      </w:r>
      <w:r w:rsidRPr="008C514D">
        <w:rPr>
          <w:rFonts w:ascii="Book Antiqua" w:hAnsi="Book Antiqua"/>
        </w:rPr>
        <w:t xml:space="preserve">.” The greeting means that she was never, even for a moment, a slave of sin and the devil. 3- Gen. 3:15-- </w:t>
      </w:r>
      <w:r w:rsidRPr="008C514D">
        <w:rPr>
          <w:rFonts w:ascii="Book Antiqua" w:hAnsi="Book Antiqua"/>
          <w:i/>
          <w:iCs/>
        </w:rPr>
        <w:t xml:space="preserve">“I will put </w:t>
      </w:r>
      <w:r w:rsidRPr="008C514D">
        <w:rPr>
          <w:rFonts w:ascii="Book Antiqua" w:hAnsi="Book Antiqua"/>
          <w:i/>
          <w:iCs/>
          <w:u w:val="single"/>
        </w:rPr>
        <w:t>enmity between you and the woman</w:t>
      </w:r>
      <w:r w:rsidRPr="008C514D">
        <w:rPr>
          <w:rFonts w:ascii="Book Antiqua" w:hAnsi="Book Antiqua"/>
          <w:i/>
          <w:iCs/>
        </w:rPr>
        <w:t xml:space="preserve"> and between your seed and hers; He will strike at your head while you strike at His heel</w:t>
      </w:r>
      <w:r w:rsidRPr="008C514D">
        <w:rPr>
          <w:rFonts w:ascii="Book Antiqua" w:hAnsi="Book Antiqua"/>
        </w:rPr>
        <w:t>.” The woman stands for Mary, and the promise would not be true if Mary had original sin. (C)-</w:t>
      </w:r>
      <w:r w:rsidRPr="008C514D">
        <w:rPr>
          <w:rFonts w:ascii="Book Antiqua" w:hAnsi="Book Antiqua"/>
          <w:u w:val="single"/>
        </w:rPr>
        <w:t>Argument from reason</w:t>
      </w:r>
      <w:r w:rsidRPr="008C514D">
        <w:rPr>
          <w:rFonts w:ascii="Book Antiqua" w:hAnsi="Book Antiqua"/>
        </w:rPr>
        <w:t xml:space="preserve">: 1-If we were allowed to select our mother, we would select the most beautiful, </w:t>
      </w:r>
      <w:proofErr w:type="gramStart"/>
      <w:r w:rsidRPr="008C514D">
        <w:rPr>
          <w:rFonts w:ascii="Book Antiqua" w:hAnsi="Book Antiqua"/>
        </w:rPr>
        <w:t>healthy</w:t>
      </w:r>
      <w:proofErr w:type="gramEnd"/>
      <w:r w:rsidRPr="008C514D">
        <w:rPr>
          <w:rFonts w:ascii="Book Antiqua" w:hAnsi="Book Antiqua"/>
        </w:rPr>
        <w:t xml:space="preserve"> and saintly lady. So, did God. 2-The All-Holy God cannot be born from a woman who was a slave of the devil, even for a moment in her life.</w:t>
      </w:r>
    </w:p>
    <w:p w14:paraId="001BB286" w14:textId="32314A30" w:rsidR="00FB436A" w:rsidRDefault="008C514D" w:rsidP="00374B52">
      <w:pPr>
        <w:spacing w:before="100" w:beforeAutospacing="1" w:after="100" w:afterAutospacing="1"/>
        <w:jc w:val="both"/>
        <w:rPr>
          <w:rStyle w:val="Hyperlink"/>
          <w:color w:val="006600"/>
        </w:rPr>
      </w:pPr>
      <w:r w:rsidRPr="008C514D">
        <w:rPr>
          <w:rFonts w:ascii="Book Antiqua" w:hAnsi="Book Antiqua"/>
          <w:b/>
          <w:sz w:val="24"/>
          <w:szCs w:val="24"/>
          <w:u w:val="single"/>
        </w:rPr>
        <w:t>Life messages:</w:t>
      </w:r>
      <w:r w:rsidRPr="008C514D">
        <w:rPr>
          <w:rFonts w:ascii="Book Antiqua" w:hAnsi="Book Antiqua"/>
          <w:sz w:val="24"/>
          <w:szCs w:val="24"/>
        </w:rPr>
        <w:t xml:space="preserve"> 1) Every mother wants her children to inherit or acquire all her good qualities. Hence, our Immaculate and holy Heavenly Mother wants us to be holy and pure children. 2) Let us honor her by practicing her virtues of Faith, </w:t>
      </w:r>
      <w:proofErr w:type="gramStart"/>
      <w:r w:rsidRPr="008C514D">
        <w:rPr>
          <w:rFonts w:ascii="Book Antiqua" w:hAnsi="Book Antiqua"/>
          <w:sz w:val="24"/>
          <w:szCs w:val="24"/>
        </w:rPr>
        <w:t>obedience</w:t>
      </w:r>
      <w:proofErr w:type="gramEnd"/>
      <w:r w:rsidRPr="008C514D">
        <w:rPr>
          <w:rFonts w:ascii="Book Antiqua" w:hAnsi="Book Antiqua"/>
          <w:sz w:val="24"/>
          <w:szCs w:val="24"/>
        </w:rPr>
        <w:t xml:space="preserve"> and total commitment to her mission.</w:t>
      </w:r>
      <w:r w:rsidR="00172A74" w:rsidRPr="00172A74">
        <w:rPr>
          <w:rFonts w:ascii="Book Antiqua" w:hAnsi="Book Antiqua" w:cs="Arial"/>
          <w:sz w:val="24"/>
          <w:szCs w:val="24"/>
        </w:rPr>
        <w:t xml:space="preserve"> </w:t>
      </w:r>
      <w:r w:rsidR="00172A74" w:rsidRPr="00315DAE">
        <w:rPr>
          <w:rFonts w:ascii="Book Antiqua" w:hAnsi="Book Antiqua" w:cs="Arial"/>
          <w:sz w:val="24"/>
          <w:szCs w:val="24"/>
        </w:rPr>
        <w:t xml:space="preserve">(Fr. </w:t>
      </w:r>
      <w:r w:rsidR="00172A74">
        <w:rPr>
          <w:rFonts w:ascii="Book Antiqua" w:hAnsi="Book Antiqua" w:cs="Arial"/>
          <w:sz w:val="24"/>
          <w:szCs w:val="24"/>
        </w:rPr>
        <w:t>Tony</w:t>
      </w:r>
      <w:r w:rsidR="00172A74" w:rsidRPr="00315DAE">
        <w:rPr>
          <w:rFonts w:ascii="Book Antiqua" w:hAnsi="Book Antiqua" w:cs="Arial"/>
          <w:sz w:val="24"/>
          <w:szCs w:val="24"/>
        </w:rPr>
        <w:t>)</w:t>
      </w:r>
      <w:r w:rsidR="00172A74" w:rsidRPr="00315DAE">
        <w:rPr>
          <w:rFonts w:ascii="Book Antiqua" w:hAnsi="Book Antiqua"/>
          <w:sz w:val="24"/>
          <w:szCs w:val="24"/>
        </w:rPr>
        <w:t xml:space="preserve"> (</w:t>
      </w:r>
      <w:hyperlink r:id="rId14" w:history="1">
        <w:r w:rsidR="00172A74" w:rsidRPr="00315DAE">
          <w:rPr>
            <w:rStyle w:val="Hyperlink"/>
            <w:rFonts w:ascii="Book Antiqua" w:hAnsi="Book Antiqua"/>
            <w:i/>
            <w:color w:val="auto"/>
            <w:sz w:val="24"/>
            <w:szCs w:val="24"/>
          </w:rPr>
          <w:t>http://frtonyshomilies.com/</w:t>
        </w:r>
      </w:hyperlink>
      <w:r w:rsidR="00172A74" w:rsidRPr="00315DAE">
        <w:rPr>
          <w:rFonts w:ascii="Book Antiqua" w:hAnsi="Book Antiqua"/>
          <w:i/>
          <w:sz w:val="24"/>
          <w:szCs w:val="24"/>
        </w:rPr>
        <w:t xml:space="preserve">) L/21 </w:t>
      </w:r>
      <w:r w:rsidRPr="008C514D">
        <w:rPr>
          <w:sz w:val="24"/>
          <w:szCs w:val="24"/>
        </w:rPr>
        <w:t xml:space="preserve"> </w:t>
      </w:r>
      <w:hyperlink r:id="rId15" w:history="1">
        <w:r w:rsidRPr="008C514D">
          <w:rPr>
            <w:rStyle w:val="Hyperlink"/>
            <w:rFonts w:ascii="Book Antiqua" w:hAnsi="Book Antiqua"/>
            <w:sz w:val="24"/>
            <w:szCs w:val="24"/>
          </w:rPr>
          <w:t>https://www.franciscanmedia.org/feast-of-the-immaculate-conception/</w:t>
        </w:r>
      </w:hyperlink>
      <w:r w:rsidRPr="008C514D">
        <w:rPr>
          <w:rFonts w:ascii="Book Antiqua" w:hAnsi="Book Antiqua"/>
          <w:sz w:val="24"/>
          <w:szCs w:val="24"/>
        </w:rPr>
        <w:t xml:space="preserve">) </w:t>
      </w:r>
      <w:r w:rsidR="00FB436A" w:rsidRPr="00F51E52">
        <w:rPr>
          <w:rFonts w:ascii="Book Antiqua" w:hAnsi="Book Antiqua"/>
          <w:b/>
          <w:bCs/>
          <w:color w:val="FF0000"/>
          <w:u w:val="single"/>
        </w:rPr>
        <w:t>Additional reflections</w:t>
      </w:r>
      <w:r w:rsidR="00FB436A">
        <w:rPr>
          <w:rStyle w:val="Emphasis"/>
          <w:color w:val="0000FF"/>
        </w:rPr>
        <w:t xml:space="preserve">: </w:t>
      </w:r>
      <w:hyperlink r:id="rId16" w:history="1">
        <w:r w:rsidR="00FB436A" w:rsidRPr="00E810A0">
          <w:rPr>
            <w:rStyle w:val="Hyperlink"/>
            <w:i/>
            <w:iCs/>
          </w:rPr>
          <w:t>https://bible.</w:t>
        </w:r>
        <w:r w:rsidR="00FB436A" w:rsidRPr="005E354B">
          <w:rPr>
            <w:rStyle w:val="Hyperlink"/>
            <w:b/>
            <w:bCs/>
            <w:i/>
            <w:iCs/>
            <w:highlight w:val="yellow"/>
          </w:rPr>
          <w:t>usccb.org</w:t>
        </w:r>
        <w:r w:rsidR="00FB436A" w:rsidRPr="00E810A0">
          <w:rPr>
            <w:rStyle w:val="Hyperlink"/>
            <w:i/>
            <w:iCs/>
          </w:rPr>
          <w:t>/podcasts/video</w:t>
        </w:r>
      </w:hyperlink>
      <w:r w:rsidR="00FB436A" w:rsidRPr="00E810A0">
        <w:rPr>
          <w:rStyle w:val="Strong"/>
          <w:i/>
          <w:iCs/>
          <w:color w:val="0000FF"/>
        </w:rPr>
        <w:t>;</w:t>
      </w:r>
      <w:r w:rsidR="00FB436A" w:rsidRPr="00132C73">
        <w:t xml:space="preserve"> </w:t>
      </w:r>
      <w:hyperlink r:id="rId17" w:history="1">
        <w:r w:rsidR="00FB436A" w:rsidRPr="00943EA2">
          <w:rPr>
            <w:rStyle w:val="Hyperlink"/>
            <w:color w:val="FF00FF"/>
          </w:rPr>
          <w:t>https://</w:t>
        </w:r>
        <w:r w:rsidR="00FB436A" w:rsidRPr="00F51E52">
          <w:rPr>
            <w:rStyle w:val="Hyperlink"/>
            <w:b/>
            <w:bCs/>
            <w:color w:val="FF00FF"/>
            <w:highlight w:val="yellow"/>
          </w:rPr>
          <w:t>catholic-daily</w:t>
        </w:r>
        <w:r w:rsidR="00FB436A" w:rsidRPr="00F51E52">
          <w:rPr>
            <w:rStyle w:val="Hyperlink"/>
            <w:color w:val="FF00FF"/>
            <w:highlight w:val="yellow"/>
          </w:rPr>
          <w:t>-reflection</w:t>
        </w:r>
        <w:r w:rsidR="00FB436A" w:rsidRPr="00943EA2">
          <w:rPr>
            <w:rStyle w:val="Hyperlink"/>
            <w:color w:val="FF00FF"/>
          </w:rPr>
          <w:t>s.com/daily-reflections/</w:t>
        </w:r>
      </w:hyperlink>
      <w:r w:rsidR="00FB436A">
        <w:rPr>
          <w:rStyle w:val="Hyperlink"/>
          <w:color w:val="FF00FF"/>
        </w:rPr>
        <w:t xml:space="preserve">; </w:t>
      </w:r>
      <w:hyperlink r:id="rId18" w:history="1">
        <w:r w:rsidR="00FB436A" w:rsidRPr="00132C73">
          <w:rPr>
            <w:rStyle w:val="Hyperlink"/>
            <w:color w:val="006600"/>
          </w:rPr>
          <w:t>https://www.</w:t>
        </w:r>
        <w:r w:rsidR="00FB436A" w:rsidRPr="00F51E52">
          <w:rPr>
            <w:rStyle w:val="Hyperlink"/>
            <w:b/>
            <w:bCs/>
            <w:color w:val="006600"/>
            <w:highlight w:val="yellow"/>
          </w:rPr>
          <w:t>epriest</w:t>
        </w:r>
        <w:r w:rsidR="00FB436A" w:rsidRPr="00F51E52">
          <w:rPr>
            <w:rStyle w:val="Hyperlink"/>
            <w:color w:val="006600"/>
            <w:highlight w:val="yellow"/>
          </w:rPr>
          <w:t>.co</w:t>
        </w:r>
        <w:r w:rsidR="00FB436A" w:rsidRPr="00132C73">
          <w:rPr>
            <w:rStyle w:val="Hyperlink"/>
            <w:color w:val="006600"/>
          </w:rPr>
          <w:t>m/reflections</w:t>
        </w:r>
      </w:hyperlink>
    </w:p>
    <w:p w14:paraId="03F69612" w14:textId="53D9CDB8" w:rsidR="00172A74" w:rsidRDefault="00D6466C" w:rsidP="00172A74">
      <w:pPr>
        <w:jc w:val="both"/>
        <w:rPr>
          <w:rStyle w:val="Hyperlink"/>
          <w:color w:val="006600"/>
        </w:rPr>
      </w:pPr>
      <w:r w:rsidRPr="008C514D">
        <w:rPr>
          <w:rFonts w:ascii="Book Antiqua" w:hAnsi="Book Antiqua"/>
          <w:b/>
          <w:bCs/>
          <w:sz w:val="24"/>
          <w:szCs w:val="24"/>
          <w:u w:val="single"/>
        </w:rPr>
        <w:lastRenderedPageBreak/>
        <w:t>Dec 9 Thursday</w:t>
      </w:r>
      <w:r w:rsidR="003F163F" w:rsidRPr="008C514D">
        <w:rPr>
          <w:rFonts w:ascii="Book Antiqua" w:hAnsi="Book Antiqua"/>
          <w:b/>
          <w:bCs/>
          <w:sz w:val="24"/>
          <w:szCs w:val="24"/>
          <w:u w:val="single"/>
        </w:rPr>
        <w:t xml:space="preserve"> </w:t>
      </w:r>
      <w:r w:rsidR="003F163F" w:rsidRPr="008C514D">
        <w:rPr>
          <w:rFonts w:ascii="Book Antiqua" w:hAnsi="Book Antiqua"/>
          <w:b/>
          <w:bCs/>
          <w:color w:val="FF00FF"/>
          <w:sz w:val="24"/>
          <w:szCs w:val="24"/>
          <w:u w:val="single"/>
        </w:rPr>
        <w:t>(St. Juan Diego)</w:t>
      </w:r>
      <w:r w:rsidR="00374B52">
        <w:rPr>
          <w:rFonts w:ascii="Book Antiqua" w:hAnsi="Book Antiqua"/>
          <w:b/>
          <w:bCs/>
          <w:color w:val="FF00FF"/>
          <w:sz w:val="24"/>
          <w:szCs w:val="24"/>
          <w:u w:val="single"/>
        </w:rPr>
        <w:t xml:space="preserve"> </w:t>
      </w:r>
      <w:hyperlink r:id="rId19" w:history="1">
        <w:r w:rsidR="00374B52" w:rsidRPr="00374B52">
          <w:rPr>
            <w:rStyle w:val="Hyperlink"/>
            <w:rFonts w:ascii="Book Antiqua" w:hAnsi="Book Antiqua"/>
            <w:b/>
            <w:bCs/>
            <w:i/>
            <w:iCs/>
          </w:rPr>
          <w:t>https://www.franciscanmedia.org/saint-of-the-day/saint-juan-diego</w:t>
        </w:r>
      </w:hyperlink>
      <w:r w:rsidR="00374B52" w:rsidRPr="00374B52">
        <w:rPr>
          <w:rFonts w:ascii="Book Antiqua" w:hAnsi="Book Antiqua"/>
          <w:b/>
          <w:bCs/>
          <w:i/>
          <w:iCs/>
          <w:color w:val="FF00FF"/>
          <w:u w:val="single"/>
        </w:rPr>
        <w:t xml:space="preserve"> </w:t>
      </w:r>
      <w:r w:rsidRPr="008C514D">
        <w:rPr>
          <w:rFonts w:ascii="Book Antiqua" w:hAnsi="Book Antiqua"/>
          <w:b/>
          <w:bCs/>
          <w:color w:val="FF00FF"/>
          <w:sz w:val="24"/>
          <w:szCs w:val="24"/>
          <w:u w:val="single"/>
        </w:rPr>
        <w:t>:</w:t>
      </w:r>
      <w:r w:rsidR="008C514D" w:rsidRPr="008C514D">
        <w:rPr>
          <w:rFonts w:ascii="Book Antiqua" w:hAnsi="Book Antiqua"/>
          <w:b/>
          <w:bCs/>
          <w:color w:val="FF00FF"/>
          <w:sz w:val="24"/>
          <w:szCs w:val="24"/>
          <w:u w:val="single"/>
        </w:rPr>
        <w:t xml:space="preserve"> </w:t>
      </w:r>
      <w:r w:rsidR="008C514D" w:rsidRPr="008C514D">
        <w:rPr>
          <w:rFonts w:ascii="Book Antiqua" w:hAnsi="Book Antiqua"/>
          <w:b/>
          <w:color w:val="FF0000"/>
          <w:sz w:val="24"/>
          <w:szCs w:val="24"/>
          <w:u w:val="single"/>
        </w:rPr>
        <w:t xml:space="preserve">Matthew 11:11-15: </w:t>
      </w:r>
      <w:r w:rsidR="008C514D" w:rsidRPr="008C514D">
        <w:rPr>
          <w:rFonts w:ascii="Book Antiqua" w:hAnsi="Book Antiqua"/>
          <w:i/>
          <w:sz w:val="24"/>
          <w:szCs w:val="24"/>
        </w:rPr>
        <w:t xml:space="preserve">Jesus said to the crowds: 11 Amen I say </w:t>
      </w:r>
      <w:r w:rsidR="008C514D" w:rsidRPr="008C514D">
        <w:rPr>
          <w:rFonts w:ascii="Book Antiqua" w:hAnsi="Book Antiqua"/>
          <w:i/>
          <w:sz w:val="28"/>
          <w:szCs w:val="28"/>
        </w:rPr>
        <w:t>to you among those born of women there has been none</w:t>
      </w:r>
      <w:r w:rsidR="008C514D" w:rsidRPr="008C514D">
        <w:rPr>
          <w:rFonts w:ascii="Book Antiqua" w:hAnsi="Book Antiqua"/>
          <w:i/>
          <w:iCs/>
          <w:sz w:val="28"/>
          <w:szCs w:val="28"/>
        </w:rPr>
        <w:t xml:space="preserve"> greater than John the Baptist; yet he who is least in the kingdom of heaven is greater than he. 12 From the days of John the Baptist until now the kingdom of heaven has suffered violence, and men of violence take it by force. 13 For all the prophets and the law prophesied until John; 14 and if you are willing to accept it, he is Elijah who is to come.15 He who has ears to hear, let him hear.</w:t>
      </w:r>
      <w:r w:rsidR="00172A74" w:rsidRPr="00172A74">
        <w:rPr>
          <w:rFonts w:ascii="Book Antiqua" w:hAnsi="Book Antiqua"/>
          <w:b/>
          <w:bCs/>
          <w:color w:val="FF0000"/>
          <w:u w:val="single"/>
        </w:rPr>
        <w:t xml:space="preserve"> </w:t>
      </w:r>
      <w:r w:rsidR="00172A74" w:rsidRPr="00F51E52">
        <w:rPr>
          <w:rFonts w:ascii="Book Antiqua" w:hAnsi="Book Antiqua"/>
          <w:b/>
          <w:bCs/>
          <w:color w:val="FF0000"/>
          <w:u w:val="single"/>
        </w:rPr>
        <w:t>Additional reflections</w:t>
      </w:r>
      <w:r w:rsidR="00172A74">
        <w:rPr>
          <w:rStyle w:val="Emphasis"/>
          <w:color w:val="0000FF"/>
        </w:rPr>
        <w:t xml:space="preserve">: </w:t>
      </w:r>
      <w:hyperlink r:id="rId20" w:history="1">
        <w:r w:rsidR="00172A74" w:rsidRPr="00E810A0">
          <w:rPr>
            <w:rStyle w:val="Hyperlink"/>
            <w:i/>
            <w:iCs/>
          </w:rPr>
          <w:t>https://bible.</w:t>
        </w:r>
        <w:r w:rsidR="00172A74" w:rsidRPr="005E354B">
          <w:rPr>
            <w:rStyle w:val="Hyperlink"/>
            <w:b/>
            <w:bCs/>
            <w:i/>
            <w:iCs/>
            <w:highlight w:val="yellow"/>
          </w:rPr>
          <w:t>usccb.org</w:t>
        </w:r>
        <w:r w:rsidR="00172A74" w:rsidRPr="00E810A0">
          <w:rPr>
            <w:rStyle w:val="Hyperlink"/>
            <w:i/>
            <w:iCs/>
          </w:rPr>
          <w:t>/podcasts/video</w:t>
        </w:r>
      </w:hyperlink>
      <w:r w:rsidR="00172A74" w:rsidRPr="00E810A0">
        <w:rPr>
          <w:rStyle w:val="Strong"/>
          <w:i/>
          <w:iCs/>
          <w:color w:val="0000FF"/>
        </w:rPr>
        <w:t>;</w:t>
      </w:r>
      <w:r w:rsidR="00172A74" w:rsidRPr="00132C73">
        <w:t xml:space="preserve"> </w:t>
      </w:r>
      <w:hyperlink r:id="rId21" w:history="1">
        <w:r w:rsidR="00172A74" w:rsidRPr="00943EA2">
          <w:rPr>
            <w:rStyle w:val="Hyperlink"/>
            <w:color w:val="FF00FF"/>
          </w:rPr>
          <w:t>https://</w:t>
        </w:r>
        <w:r w:rsidR="00172A74" w:rsidRPr="00F51E52">
          <w:rPr>
            <w:rStyle w:val="Hyperlink"/>
            <w:b/>
            <w:bCs/>
            <w:color w:val="FF00FF"/>
            <w:highlight w:val="yellow"/>
          </w:rPr>
          <w:t>catholic-daily</w:t>
        </w:r>
        <w:r w:rsidR="00172A74" w:rsidRPr="00F51E52">
          <w:rPr>
            <w:rStyle w:val="Hyperlink"/>
            <w:color w:val="FF00FF"/>
            <w:highlight w:val="yellow"/>
          </w:rPr>
          <w:t>-reflection</w:t>
        </w:r>
        <w:r w:rsidR="00172A74" w:rsidRPr="00943EA2">
          <w:rPr>
            <w:rStyle w:val="Hyperlink"/>
            <w:color w:val="FF00FF"/>
          </w:rPr>
          <w:t>s.com/daily-reflections/</w:t>
        </w:r>
      </w:hyperlink>
      <w:r w:rsidR="00172A74">
        <w:rPr>
          <w:rStyle w:val="Hyperlink"/>
          <w:color w:val="FF00FF"/>
        </w:rPr>
        <w:t xml:space="preserve">; </w:t>
      </w:r>
      <w:hyperlink r:id="rId22" w:history="1">
        <w:r w:rsidR="00172A74" w:rsidRPr="00132C73">
          <w:rPr>
            <w:rStyle w:val="Hyperlink"/>
            <w:color w:val="006600"/>
          </w:rPr>
          <w:t>https://www.</w:t>
        </w:r>
        <w:r w:rsidR="00172A74" w:rsidRPr="00F51E52">
          <w:rPr>
            <w:rStyle w:val="Hyperlink"/>
            <w:b/>
            <w:bCs/>
            <w:color w:val="006600"/>
            <w:highlight w:val="yellow"/>
          </w:rPr>
          <w:t>epriest</w:t>
        </w:r>
        <w:r w:rsidR="00172A74" w:rsidRPr="00F51E52">
          <w:rPr>
            <w:rStyle w:val="Hyperlink"/>
            <w:color w:val="006600"/>
            <w:highlight w:val="yellow"/>
          </w:rPr>
          <w:t>.co</w:t>
        </w:r>
        <w:r w:rsidR="00172A74" w:rsidRPr="00132C73">
          <w:rPr>
            <w:rStyle w:val="Hyperlink"/>
            <w:color w:val="006600"/>
          </w:rPr>
          <w:t>m/reflections</w:t>
        </w:r>
      </w:hyperlink>
    </w:p>
    <w:p w14:paraId="45DC421E" w14:textId="77777777" w:rsidR="00172A74" w:rsidRDefault="00172A74" w:rsidP="00172A74">
      <w:pPr>
        <w:jc w:val="both"/>
        <w:rPr>
          <w:rStyle w:val="Hyperlink"/>
          <w:color w:val="006600"/>
        </w:rPr>
      </w:pPr>
    </w:p>
    <w:p w14:paraId="14B52C84" w14:textId="77777777" w:rsidR="00172A74" w:rsidRDefault="008C514D" w:rsidP="00172A74">
      <w:pPr>
        <w:jc w:val="both"/>
        <w:rPr>
          <w:rFonts w:ascii="Book Antiqua" w:hAnsi="Book Antiqua"/>
          <w:sz w:val="28"/>
          <w:szCs w:val="28"/>
        </w:rPr>
      </w:pPr>
      <w:r w:rsidRPr="008C514D">
        <w:rPr>
          <w:rFonts w:ascii="Book Antiqua" w:hAnsi="Book Antiqua"/>
          <w:sz w:val="28"/>
          <w:szCs w:val="28"/>
        </w:rPr>
        <w:t> </w:t>
      </w:r>
      <w:r w:rsidRPr="008C514D">
        <w:rPr>
          <w:rFonts w:ascii="Book Antiqua" w:hAnsi="Book Antiqua"/>
          <w:b/>
          <w:bCs/>
          <w:sz w:val="28"/>
          <w:szCs w:val="28"/>
          <w:u w:val="single"/>
        </w:rPr>
        <w:t>The context</w:t>
      </w:r>
      <w:r w:rsidRPr="008C514D">
        <w:rPr>
          <w:rFonts w:ascii="Book Antiqua" w:hAnsi="Book Antiqua"/>
          <w:b/>
          <w:bCs/>
          <w:sz w:val="28"/>
          <w:szCs w:val="28"/>
        </w:rPr>
        <w:t>:</w:t>
      </w:r>
      <w:r w:rsidRPr="008C514D">
        <w:rPr>
          <w:rFonts w:ascii="Book Antiqua" w:hAnsi="Book Antiqua"/>
          <w:sz w:val="28"/>
          <w:szCs w:val="28"/>
        </w:rPr>
        <w:t xml:space="preserve"> John the Baptizer preached the coming of a fiery Messiah. But what he heard about Jesus from prison was that Jesus was a loving, </w:t>
      </w:r>
      <w:proofErr w:type="gramStart"/>
      <w:r w:rsidRPr="008C514D">
        <w:rPr>
          <w:rFonts w:ascii="Book Antiqua" w:hAnsi="Book Antiqua"/>
          <w:sz w:val="28"/>
          <w:szCs w:val="28"/>
        </w:rPr>
        <w:t>merciful</w:t>
      </w:r>
      <w:proofErr w:type="gramEnd"/>
      <w:r w:rsidRPr="008C514D">
        <w:rPr>
          <w:rFonts w:ascii="Book Antiqua" w:hAnsi="Book Antiqua"/>
          <w:sz w:val="28"/>
          <w:szCs w:val="28"/>
        </w:rPr>
        <w:t xml:space="preserve"> and forgiving preacher who befriended tax collectors and sinners. Hence, John sent some of his disciples to Jesus to learn whether Jesus was, or was not, the expected Messiah. After sending them back to John to report the actions by which He was fulfilling the Messianic prophecies, Jesus gave the highest compliments to John in today</w:t>
      </w:r>
      <w:r w:rsidRPr="008C514D">
        <w:rPr>
          <w:rFonts w:ascii="Book Antiqua" w:hAnsi="Book Antiqua"/>
          <w:sz w:val="28"/>
          <w:szCs w:val="28"/>
          <w:lang w:val="fr-FR"/>
        </w:rPr>
        <w:t>’</w:t>
      </w:r>
      <w:r w:rsidRPr="008C514D">
        <w:rPr>
          <w:rFonts w:ascii="Book Antiqua" w:hAnsi="Book Antiqua"/>
          <w:sz w:val="28"/>
          <w:szCs w:val="28"/>
        </w:rPr>
        <w:t>s Gospel.</w:t>
      </w:r>
    </w:p>
    <w:p w14:paraId="6543AEA8" w14:textId="77777777" w:rsidR="00172A74" w:rsidRDefault="008C514D" w:rsidP="00172A74">
      <w:pPr>
        <w:jc w:val="both"/>
        <w:rPr>
          <w:rFonts w:ascii="Book Antiqua" w:hAnsi="Book Antiqua"/>
          <w:sz w:val="28"/>
          <w:szCs w:val="28"/>
        </w:rPr>
      </w:pPr>
      <w:r w:rsidRPr="008C514D">
        <w:rPr>
          <w:rFonts w:ascii="Book Antiqua" w:hAnsi="Book Antiqua"/>
          <w:sz w:val="28"/>
          <w:szCs w:val="28"/>
        </w:rPr>
        <w:t>Jesus praised John first as a prophet and second as the expected Elijah. As a prophet, John had God</w:t>
      </w:r>
      <w:r w:rsidRPr="008C514D">
        <w:rPr>
          <w:rFonts w:ascii="Book Antiqua" w:hAnsi="Book Antiqua"/>
          <w:sz w:val="28"/>
          <w:szCs w:val="28"/>
          <w:lang w:val="fr-FR"/>
        </w:rPr>
        <w:t>-</w:t>
      </w:r>
      <w:proofErr w:type="spellStart"/>
      <w:r w:rsidRPr="008C514D">
        <w:rPr>
          <w:rFonts w:ascii="Book Antiqua" w:hAnsi="Book Antiqua"/>
          <w:sz w:val="28"/>
          <w:szCs w:val="28"/>
          <w:lang w:val="fr-FR"/>
        </w:rPr>
        <w:t>given</w:t>
      </w:r>
      <w:proofErr w:type="spellEnd"/>
      <w:r w:rsidRPr="008C514D">
        <w:rPr>
          <w:rFonts w:ascii="Book Antiqua" w:hAnsi="Book Antiqua"/>
          <w:sz w:val="28"/>
          <w:szCs w:val="28"/>
        </w:rPr>
        <w:t xml:space="preserve"> wisdom in his mind, God</w:t>
      </w:r>
      <w:r w:rsidRPr="008C514D">
        <w:rPr>
          <w:rFonts w:ascii="Book Antiqua" w:hAnsi="Book Antiqua"/>
          <w:sz w:val="28"/>
          <w:szCs w:val="28"/>
          <w:lang w:val="fr-FR"/>
        </w:rPr>
        <w:t>’</w:t>
      </w:r>
      <w:r w:rsidRPr="008C514D">
        <w:rPr>
          <w:rFonts w:ascii="Book Antiqua" w:hAnsi="Book Antiqua"/>
          <w:sz w:val="28"/>
          <w:szCs w:val="28"/>
        </w:rPr>
        <w:t>s truth on his lips and God-</w:t>
      </w:r>
      <w:proofErr w:type="spellStart"/>
      <w:r w:rsidRPr="008C514D">
        <w:rPr>
          <w:rFonts w:ascii="Book Antiqua" w:hAnsi="Book Antiqua"/>
          <w:sz w:val="28"/>
          <w:szCs w:val="28"/>
          <w:lang w:val="fr-FR"/>
        </w:rPr>
        <w:t>given</w:t>
      </w:r>
      <w:proofErr w:type="spellEnd"/>
      <w:r w:rsidRPr="008C514D">
        <w:rPr>
          <w:rFonts w:ascii="Book Antiqua" w:hAnsi="Book Antiqua"/>
          <w:sz w:val="28"/>
          <w:szCs w:val="28"/>
          <w:lang w:val="fr-FR"/>
        </w:rPr>
        <w:t xml:space="preserve"> </w:t>
      </w:r>
      <w:r w:rsidRPr="008C514D">
        <w:rPr>
          <w:rFonts w:ascii="Book Antiqua" w:hAnsi="Book Antiqua"/>
          <w:sz w:val="28"/>
          <w:szCs w:val="28"/>
        </w:rPr>
        <w:t xml:space="preserve">courage in his heart. He had been heralding the Messiah with the courage of his prophetic convictions. John had lived like the Prophet Elijah who was expected to come just before the Messiah. He had spoken with the same prophetic authority and had corrected the self-righteous, attracting Jewish followers by the hundreds to receive the baptism of repentance. Jesus, however, stressed the fact that </w:t>
      </w:r>
      <w:proofErr w:type="gramStart"/>
      <w:r w:rsidRPr="008C514D">
        <w:rPr>
          <w:rFonts w:ascii="Book Antiqua" w:hAnsi="Book Antiqua"/>
          <w:sz w:val="28"/>
          <w:szCs w:val="28"/>
        </w:rPr>
        <w:t>His</w:t>
      </w:r>
      <w:proofErr w:type="gramEnd"/>
      <w:r w:rsidRPr="008C514D">
        <w:rPr>
          <w:rFonts w:ascii="Book Antiqua" w:hAnsi="Book Antiqua"/>
          <w:sz w:val="28"/>
          <w:szCs w:val="28"/>
        </w:rPr>
        <w:t xml:space="preserve"> own followers were greater than John because, while John knew only God</w:t>
      </w:r>
      <w:r w:rsidRPr="008C514D">
        <w:rPr>
          <w:rFonts w:ascii="Book Antiqua" w:hAnsi="Book Antiqua"/>
          <w:sz w:val="28"/>
          <w:szCs w:val="28"/>
          <w:lang w:val="fr-FR"/>
        </w:rPr>
        <w:t>’</w:t>
      </w:r>
      <w:r w:rsidRPr="008C514D">
        <w:rPr>
          <w:rFonts w:ascii="Book Antiqua" w:hAnsi="Book Antiqua"/>
          <w:sz w:val="28"/>
          <w:szCs w:val="28"/>
        </w:rPr>
        <w:t>s judgment and punishment, we know  God</w:t>
      </w:r>
      <w:r w:rsidRPr="008C514D">
        <w:rPr>
          <w:rFonts w:ascii="Book Antiqua" w:hAnsi="Book Antiqua"/>
          <w:sz w:val="28"/>
          <w:szCs w:val="28"/>
          <w:lang w:val="fr-FR"/>
        </w:rPr>
        <w:t>’</w:t>
      </w:r>
      <w:r w:rsidRPr="008C514D">
        <w:rPr>
          <w:rFonts w:ascii="Book Antiqua" w:hAnsi="Book Antiqua"/>
          <w:sz w:val="28"/>
          <w:szCs w:val="28"/>
        </w:rPr>
        <w:t>s  love,  forgiveness  and  the salvation, given through Jesus. But Jesus warned his followers that they would be persecuted for their trust in God</w:t>
      </w:r>
      <w:r w:rsidRPr="008C514D">
        <w:rPr>
          <w:rFonts w:ascii="Book Antiqua" w:hAnsi="Book Antiqua"/>
          <w:sz w:val="28"/>
          <w:szCs w:val="28"/>
          <w:lang w:val="fr-FR"/>
        </w:rPr>
        <w:t>’</w:t>
      </w:r>
      <w:r w:rsidRPr="008C514D">
        <w:rPr>
          <w:rFonts w:ascii="Book Antiqua" w:hAnsi="Book Antiqua"/>
          <w:sz w:val="28"/>
          <w:szCs w:val="28"/>
        </w:rPr>
        <w:t>s Kingdom, and that they would have to use force on their selfish and evil tendencies to reach God</w:t>
      </w:r>
      <w:r w:rsidRPr="008C514D">
        <w:rPr>
          <w:rFonts w:ascii="Book Antiqua" w:hAnsi="Book Antiqua"/>
          <w:sz w:val="28"/>
          <w:szCs w:val="28"/>
          <w:lang w:val="fr-FR"/>
        </w:rPr>
        <w:t>’</w:t>
      </w:r>
      <w:r w:rsidRPr="008C514D">
        <w:rPr>
          <w:rFonts w:ascii="Book Antiqua" w:hAnsi="Book Antiqua"/>
          <w:sz w:val="28"/>
          <w:szCs w:val="28"/>
        </w:rPr>
        <w:t xml:space="preserve">s Kingdom. </w:t>
      </w:r>
    </w:p>
    <w:p w14:paraId="6260E187" w14:textId="1F0A3298" w:rsidR="00172A74" w:rsidRPr="00315DAE" w:rsidRDefault="008C514D" w:rsidP="00172A74">
      <w:pPr>
        <w:jc w:val="both"/>
        <w:rPr>
          <w:rFonts w:ascii="Book Antiqua" w:hAnsi="Book Antiqua"/>
          <w:sz w:val="24"/>
          <w:szCs w:val="24"/>
        </w:rPr>
      </w:pPr>
      <w:r w:rsidRPr="008C514D">
        <w:rPr>
          <w:rFonts w:ascii="Book Antiqua" w:hAnsi="Book Antiqua"/>
          <w:b/>
          <w:bCs/>
          <w:sz w:val="28"/>
          <w:szCs w:val="28"/>
          <w:u w:val="single"/>
        </w:rPr>
        <w:t>Life message</w:t>
      </w:r>
      <w:r w:rsidRPr="008C514D">
        <w:rPr>
          <w:rFonts w:ascii="Book Antiqua" w:hAnsi="Book Antiqua"/>
          <w:b/>
          <w:bCs/>
          <w:sz w:val="28"/>
          <w:szCs w:val="28"/>
        </w:rPr>
        <w:t>:</w:t>
      </w:r>
      <w:r w:rsidRPr="008C514D">
        <w:rPr>
          <w:rFonts w:ascii="Book Antiqua" w:hAnsi="Book Antiqua"/>
          <w:sz w:val="28"/>
          <w:szCs w:val="28"/>
        </w:rPr>
        <w:t xml:space="preserve"> We need to have the courage of our Christian convictions to profess in public what we believe and to practice what the Church teaches</w:t>
      </w:r>
      <w:proofErr w:type="gramStart"/>
      <w:r w:rsidRPr="008C514D">
        <w:rPr>
          <w:rFonts w:ascii="Book Antiqua" w:hAnsi="Book Antiqua"/>
          <w:sz w:val="28"/>
          <w:szCs w:val="28"/>
        </w:rPr>
        <w:t xml:space="preserve">.  </w:t>
      </w:r>
      <w:proofErr w:type="gramEnd"/>
      <w:r w:rsidR="00172A74" w:rsidRPr="00315DAE">
        <w:rPr>
          <w:rFonts w:ascii="Book Antiqua" w:hAnsi="Book Antiqua" w:cs="Arial"/>
          <w:sz w:val="24"/>
          <w:szCs w:val="24"/>
        </w:rPr>
        <w:t xml:space="preserve">(Fr. </w:t>
      </w:r>
      <w:r w:rsidR="00172A74">
        <w:rPr>
          <w:rFonts w:ascii="Book Antiqua" w:hAnsi="Book Antiqua" w:cs="Arial"/>
          <w:sz w:val="24"/>
          <w:szCs w:val="24"/>
        </w:rPr>
        <w:t>Tony</w:t>
      </w:r>
      <w:r w:rsidR="00172A74" w:rsidRPr="00315DAE">
        <w:rPr>
          <w:rFonts w:ascii="Book Antiqua" w:hAnsi="Book Antiqua" w:cs="Arial"/>
          <w:sz w:val="24"/>
          <w:szCs w:val="24"/>
        </w:rPr>
        <w:t>)</w:t>
      </w:r>
      <w:r w:rsidR="00172A74" w:rsidRPr="00315DAE">
        <w:rPr>
          <w:rFonts w:ascii="Book Antiqua" w:hAnsi="Book Antiqua"/>
          <w:sz w:val="24"/>
          <w:szCs w:val="24"/>
        </w:rPr>
        <w:t xml:space="preserve"> (</w:t>
      </w:r>
      <w:hyperlink r:id="rId23" w:history="1">
        <w:r w:rsidR="00172A74" w:rsidRPr="00315DAE">
          <w:rPr>
            <w:rStyle w:val="Hyperlink"/>
            <w:rFonts w:ascii="Book Antiqua" w:hAnsi="Book Antiqua"/>
            <w:i/>
            <w:color w:val="auto"/>
            <w:sz w:val="24"/>
            <w:szCs w:val="24"/>
          </w:rPr>
          <w:t>http://frtonyshomilies.com/</w:t>
        </w:r>
      </w:hyperlink>
      <w:r w:rsidR="00172A74" w:rsidRPr="00315DAE">
        <w:rPr>
          <w:rFonts w:ascii="Book Antiqua" w:hAnsi="Book Antiqua"/>
          <w:i/>
          <w:sz w:val="24"/>
          <w:szCs w:val="24"/>
        </w:rPr>
        <w:t xml:space="preserve">) L/21 </w:t>
      </w:r>
    </w:p>
    <w:p w14:paraId="72FED13F" w14:textId="77777777" w:rsidR="00172A74" w:rsidRDefault="00172A74" w:rsidP="00172A74">
      <w:pPr>
        <w:jc w:val="both"/>
        <w:rPr>
          <w:rStyle w:val="Hyperlink"/>
          <w:color w:val="006600"/>
        </w:rPr>
      </w:pPr>
      <w:r w:rsidRPr="00FB436A">
        <w:rPr>
          <w:rFonts w:ascii="Book Antiqua" w:hAnsi="Book Antiqua"/>
          <w:b/>
          <w:bCs/>
          <w:sz w:val="24"/>
          <w:szCs w:val="24"/>
          <w:u w:val="single"/>
        </w:rPr>
        <w:lastRenderedPageBreak/>
        <w:t xml:space="preserve">Dec 10 Friday: </w:t>
      </w:r>
      <w:r w:rsidRPr="00FB436A">
        <w:rPr>
          <w:rFonts w:ascii="Book Antiqua" w:hAnsi="Book Antiqua"/>
          <w:color w:val="000000"/>
          <w:sz w:val="24"/>
          <w:szCs w:val="24"/>
          <w:u w:val="single"/>
        </w:rPr>
        <w:t xml:space="preserve">Matt 11: 16-19: </w:t>
      </w:r>
      <w:r w:rsidRPr="00FB436A">
        <w:rPr>
          <w:rFonts w:ascii="Book Antiqua" w:hAnsi="Book Antiqua"/>
          <w:i/>
          <w:color w:val="000000"/>
          <w:sz w:val="24"/>
          <w:szCs w:val="24"/>
        </w:rPr>
        <w:t>16 "But to what shall I compare this generation? It is like children sitting in the market places and calling to their playmates, 17 `We piped to you, and you did not dance; we wailed, and you did not mourn.' 18 For John came neither eating nor drinking, and they say, `He has a demon'; 19 the Son of man came eating and drinking, and they say, `Behold, a glutton and a drunkard, a friend of tax collectors and sinners!' Yet wisdom is justified by her deeds."</w:t>
      </w:r>
      <w:r w:rsidRPr="00FB436A">
        <w:rPr>
          <w:rFonts w:ascii="Book Antiqua" w:hAnsi="Book Antiqua"/>
          <w:color w:val="000000"/>
          <w:sz w:val="24"/>
          <w:szCs w:val="24"/>
        </w:rPr>
        <w:t xml:space="preserve">  (</w:t>
      </w:r>
      <w:proofErr w:type="spellStart"/>
      <w:r w:rsidRPr="00FB436A">
        <w:rPr>
          <w:rFonts w:ascii="Book Antiqua" w:hAnsi="Book Antiqua"/>
          <w:color w:val="000000"/>
          <w:sz w:val="24"/>
          <w:szCs w:val="24"/>
        </w:rPr>
        <w:t>Cfr</w:t>
      </w:r>
      <w:proofErr w:type="spellEnd"/>
      <w:r w:rsidRPr="00FB436A">
        <w:rPr>
          <w:rFonts w:ascii="Book Antiqua" w:hAnsi="Book Antiqua"/>
          <w:color w:val="000000"/>
          <w:sz w:val="24"/>
          <w:szCs w:val="24"/>
        </w:rPr>
        <w:t xml:space="preserve">. Luke 7: 31-35). </w:t>
      </w:r>
      <w:r w:rsidRPr="00F51E52">
        <w:rPr>
          <w:rFonts w:ascii="Book Antiqua" w:hAnsi="Book Antiqua"/>
          <w:b/>
          <w:bCs/>
          <w:color w:val="FF0000"/>
          <w:u w:val="single"/>
        </w:rPr>
        <w:t>Additional reflections</w:t>
      </w:r>
      <w:r>
        <w:rPr>
          <w:rStyle w:val="Emphasis"/>
          <w:color w:val="0000FF"/>
        </w:rPr>
        <w:t xml:space="preserve">: </w:t>
      </w:r>
      <w:hyperlink r:id="rId24" w:history="1">
        <w:r w:rsidRPr="00E810A0">
          <w:rPr>
            <w:rStyle w:val="Hyperlink"/>
            <w:i/>
            <w:iCs/>
          </w:rPr>
          <w:t>https://bible.</w:t>
        </w:r>
        <w:r w:rsidRPr="005E354B">
          <w:rPr>
            <w:rStyle w:val="Hyperlink"/>
            <w:b/>
            <w:bCs/>
            <w:i/>
            <w:iCs/>
            <w:highlight w:val="yellow"/>
          </w:rPr>
          <w:t>usccb.org</w:t>
        </w:r>
        <w:r w:rsidRPr="00E810A0">
          <w:rPr>
            <w:rStyle w:val="Hyperlink"/>
            <w:i/>
            <w:iCs/>
          </w:rPr>
          <w:t>/podcasts/video</w:t>
        </w:r>
      </w:hyperlink>
      <w:r w:rsidRPr="00E810A0">
        <w:rPr>
          <w:rStyle w:val="Strong"/>
          <w:i/>
          <w:iCs/>
          <w:color w:val="0000FF"/>
        </w:rPr>
        <w:t>;</w:t>
      </w:r>
      <w:r w:rsidRPr="00132C73">
        <w:t xml:space="preserve"> </w:t>
      </w:r>
      <w:hyperlink r:id="rId25" w:history="1">
        <w:r w:rsidRPr="00943EA2">
          <w:rPr>
            <w:rStyle w:val="Hyperlink"/>
            <w:color w:val="FF00FF"/>
          </w:rPr>
          <w:t>https://</w:t>
        </w:r>
        <w:r w:rsidRPr="00F51E52">
          <w:rPr>
            <w:rStyle w:val="Hyperlink"/>
            <w:b/>
            <w:bCs/>
            <w:color w:val="FF00FF"/>
            <w:highlight w:val="yellow"/>
          </w:rPr>
          <w:t>catholic-daily</w:t>
        </w:r>
        <w:r w:rsidRPr="00F51E52">
          <w:rPr>
            <w:rStyle w:val="Hyperlink"/>
            <w:color w:val="FF00FF"/>
            <w:highlight w:val="yellow"/>
          </w:rPr>
          <w:t>-reflection</w:t>
        </w:r>
        <w:r w:rsidRPr="00943EA2">
          <w:rPr>
            <w:rStyle w:val="Hyperlink"/>
            <w:color w:val="FF00FF"/>
          </w:rPr>
          <w:t>s.com/daily-reflections/</w:t>
        </w:r>
      </w:hyperlink>
      <w:r>
        <w:rPr>
          <w:rStyle w:val="Hyperlink"/>
          <w:color w:val="FF00FF"/>
        </w:rPr>
        <w:t xml:space="preserve">; </w:t>
      </w:r>
      <w:hyperlink r:id="rId26" w:history="1">
        <w:r w:rsidRPr="00132C73">
          <w:rPr>
            <w:rStyle w:val="Hyperlink"/>
            <w:color w:val="006600"/>
          </w:rPr>
          <w:t>https://www.</w:t>
        </w:r>
        <w:r w:rsidRPr="00F51E52">
          <w:rPr>
            <w:rStyle w:val="Hyperlink"/>
            <w:b/>
            <w:bCs/>
            <w:color w:val="006600"/>
            <w:highlight w:val="yellow"/>
          </w:rPr>
          <w:t>epriest</w:t>
        </w:r>
        <w:r w:rsidRPr="00F51E52">
          <w:rPr>
            <w:rStyle w:val="Hyperlink"/>
            <w:color w:val="006600"/>
            <w:highlight w:val="yellow"/>
          </w:rPr>
          <w:t>.co</w:t>
        </w:r>
        <w:r w:rsidRPr="00132C73">
          <w:rPr>
            <w:rStyle w:val="Hyperlink"/>
            <w:color w:val="006600"/>
          </w:rPr>
          <w:t>m/reflections</w:t>
        </w:r>
      </w:hyperlink>
    </w:p>
    <w:p w14:paraId="34AE437E" w14:textId="77777777" w:rsidR="00172A74" w:rsidRPr="00FB436A" w:rsidRDefault="00172A74" w:rsidP="00172A74">
      <w:pPr>
        <w:spacing w:before="100" w:beforeAutospacing="1" w:after="100" w:afterAutospacing="1"/>
        <w:jc w:val="both"/>
        <w:rPr>
          <w:rFonts w:ascii="Book Antiqua" w:hAnsi="Book Antiqua"/>
          <w:color w:val="000000"/>
          <w:sz w:val="24"/>
          <w:szCs w:val="24"/>
        </w:rPr>
      </w:pPr>
      <w:r w:rsidRPr="00FB436A">
        <w:rPr>
          <w:rFonts w:ascii="Book Antiqua" w:hAnsi="Book Antiqua"/>
          <w:b/>
          <w:bCs/>
          <w:color w:val="000000"/>
          <w:sz w:val="24"/>
          <w:szCs w:val="24"/>
          <w:u w:val="single"/>
        </w:rPr>
        <w:t>The context:</w:t>
      </w:r>
      <w:r w:rsidRPr="00FB436A">
        <w:rPr>
          <w:rFonts w:ascii="Book Antiqua" w:hAnsi="Book Antiqua"/>
          <w:color w:val="000000"/>
          <w:sz w:val="24"/>
          <w:szCs w:val="24"/>
        </w:rPr>
        <w:t xml:space="preserve"> The message of John the Baptist and the message of Jesus fell on deaf ears and met with stiff resistance from the self-</w:t>
      </w:r>
      <w:r w:rsidRPr="00FB436A">
        <w:rPr>
          <w:rFonts w:ascii="Book Antiqua" w:hAnsi="Book Antiqua"/>
          <w:sz w:val="24"/>
          <w:szCs w:val="24"/>
        </w:rPr>
        <w:t xml:space="preserve">righteous Scribes and the Pharisees  because of their jealousy, </w:t>
      </w:r>
      <w:proofErr w:type="gramStart"/>
      <w:r w:rsidRPr="00FB436A">
        <w:rPr>
          <w:rFonts w:ascii="Book Antiqua" w:hAnsi="Book Antiqua"/>
          <w:sz w:val="24"/>
          <w:szCs w:val="24"/>
        </w:rPr>
        <w:t>prejudice</w:t>
      </w:r>
      <w:proofErr w:type="gramEnd"/>
      <w:r w:rsidRPr="00FB436A">
        <w:rPr>
          <w:rFonts w:ascii="Book Antiqua" w:hAnsi="Book Antiqua"/>
          <w:sz w:val="24"/>
          <w:szCs w:val="24"/>
        </w:rPr>
        <w:t xml:space="preserve"> and spiritual blindness. Hence, they </w:t>
      </w:r>
      <w:r w:rsidRPr="00FB436A">
        <w:rPr>
          <w:rFonts w:ascii="Book Antiqua" w:hAnsi="Book Antiqua"/>
          <w:color w:val="000000"/>
          <w:sz w:val="24"/>
          <w:szCs w:val="24"/>
        </w:rPr>
        <w:t>attributed the austerities of John the Baptist to the devil and Jesus' table fellowship with sinners as gluttony, evidence contraindicating any messianic possibility</w:t>
      </w:r>
      <w:proofErr w:type="gramStart"/>
      <w:r w:rsidRPr="00FB436A">
        <w:rPr>
          <w:rFonts w:ascii="Book Antiqua" w:hAnsi="Book Antiqua"/>
          <w:color w:val="000000"/>
          <w:sz w:val="24"/>
          <w:szCs w:val="24"/>
        </w:rPr>
        <w:t xml:space="preserve">.  </w:t>
      </w:r>
      <w:proofErr w:type="gramEnd"/>
      <w:r w:rsidRPr="00FB436A">
        <w:rPr>
          <w:rFonts w:ascii="Book Antiqua" w:hAnsi="Book Antiqua"/>
          <w:color w:val="000000"/>
          <w:sz w:val="24"/>
          <w:szCs w:val="24"/>
        </w:rPr>
        <w:t xml:space="preserve">In </w:t>
      </w:r>
      <w:r w:rsidRPr="00FB436A">
        <w:rPr>
          <w:rFonts w:ascii="Book Antiqua" w:hAnsi="Book Antiqua"/>
          <w:sz w:val="24"/>
          <w:szCs w:val="24"/>
        </w:rPr>
        <w:t xml:space="preserve">today’s Gospel, Jesus </w:t>
      </w:r>
      <w:r w:rsidRPr="00FB436A">
        <w:rPr>
          <w:rFonts w:ascii="Book Antiqua" w:hAnsi="Book Antiqua"/>
          <w:color w:val="000000"/>
          <w:sz w:val="24"/>
          <w:szCs w:val="24"/>
        </w:rPr>
        <w:t xml:space="preserve">compares these Scribes and Pharisees to irresponsible street-children. </w:t>
      </w:r>
    </w:p>
    <w:p w14:paraId="1C5FF7F1" w14:textId="77777777" w:rsidR="00172A74" w:rsidRPr="00FB436A" w:rsidRDefault="00172A74" w:rsidP="00172A74">
      <w:pPr>
        <w:spacing w:before="100" w:beforeAutospacing="1" w:after="100" w:afterAutospacing="1"/>
        <w:jc w:val="both"/>
        <w:rPr>
          <w:rFonts w:ascii="Book Antiqua" w:hAnsi="Book Antiqua"/>
          <w:color w:val="000000"/>
          <w:sz w:val="24"/>
          <w:szCs w:val="24"/>
        </w:rPr>
      </w:pPr>
      <w:r w:rsidRPr="00FB436A">
        <w:rPr>
          <w:rFonts w:ascii="Book Antiqua" w:hAnsi="Book Antiqua"/>
          <w:color w:val="000000"/>
          <w:sz w:val="24"/>
          <w:szCs w:val="24"/>
          <w:u w:val="single"/>
        </w:rPr>
        <w:t>Dog-in-the-manger attitude</w:t>
      </w:r>
      <w:r w:rsidRPr="00FB436A">
        <w:rPr>
          <w:rFonts w:ascii="Book Antiqua" w:hAnsi="Book Antiqua"/>
          <w:color w:val="000000"/>
          <w:sz w:val="24"/>
          <w:szCs w:val="24"/>
        </w:rPr>
        <w:t xml:space="preserve">: Jesus compares the attitude of the Scribes and the Pharisees to that of street-children who want to entertain themselves by playing wedding and funeral songs. They divide themselves into two groups. But when one group proposes to sing wedding songs and asks the other group to dance, the second group will propose funeral songs and ask the first group to carry one of them on their shoulders as they act out a funeral procession. In the end both groups will be frustrated. Jesus states that the Scribes and Pharisees act exactly like these irresponsible and immature children because of their pride and prejudice. Jesus </w:t>
      </w:r>
      <w:r w:rsidRPr="00FB436A">
        <w:rPr>
          <w:rStyle w:val="grame"/>
          <w:rFonts w:ascii="Book Antiqua" w:hAnsi="Book Antiqua"/>
          <w:sz w:val="24"/>
          <w:szCs w:val="24"/>
        </w:rPr>
        <w:t>criticizes</w:t>
      </w:r>
      <w:r w:rsidRPr="00FB436A">
        <w:rPr>
          <w:rFonts w:ascii="Book Antiqua" w:hAnsi="Book Antiqua"/>
          <w:color w:val="000000"/>
          <w:sz w:val="24"/>
          <w:szCs w:val="24"/>
        </w:rPr>
        <w:t xml:space="preserve"> the unbelieving Jews for not listening either to John the Baptist, who preached a message of austerity and repentance, or to Jesus, who preached the good news of love, </w:t>
      </w:r>
      <w:proofErr w:type="gramStart"/>
      <w:r w:rsidRPr="00FB436A">
        <w:rPr>
          <w:rFonts w:ascii="Book Antiqua" w:hAnsi="Book Antiqua"/>
          <w:color w:val="000000"/>
          <w:sz w:val="24"/>
          <w:szCs w:val="24"/>
        </w:rPr>
        <w:t>mercy</w:t>
      </w:r>
      <w:proofErr w:type="gramEnd"/>
      <w:r w:rsidRPr="00FB436A">
        <w:rPr>
          <w:rFonts w:ascii="Book Antiqua" w:hAnsi="Book Antiqua"/>
          <w:color w:val="000000"/>
          <w:sz w:val="24"/>
          <w:szCs w:val="24"/>
        </w:rPr>
        <w:t xml:space="preserve"> and salvation.  </w:t>
      </w:r>
    </w:p>
    <w:p w14:paraId="28B790C0" w14:textId="77777777" w:rsidR="00172A74" w:rsidRPr="00172A74" w:rsidRDefault="00172A74" w:rsidP="00172A74">
      <w:pPr>
        <w:spacing w:before="100" w:beforeAutospacing="1" w:after="100" w:afterAutospacing="1"/>
        <w:jc w:val="both"/>
        <w:rPr>
          <w:rFonts w:ascii="Book Antiqua" w:hAnsi="Book Antiqua"/>
          <w:sz w:val="28"/>
          <w:szCs w:val="28"/>
        </w:rPr>
      </w:pPr>
      <w:r w:rsidRPr="00FB436A">
        <w:rPr>
          <w:rFonts w:ascii="Book Antiqua" w:hAnsi="Book Antiqua"/>
          <w:b/>
          <w:bCs/>
          <w:sz w:val="28"/>
          <w:szCs w:val="28"/>
          <w:u w:val="single"/>
        </w:rPr>
        <w:t>Life messages:</w:t>
      </w:r>
      <w:r w:rsidRPr="00FB436A">
        <w:rPr>
          <w:rFonts w:ascii="Book Antiqua" w:hAnsi="Book Antiqua"/>
          <w:sz w:val="28"/>
          <w:szCs w:val="28"/>
        </w:rPr>
        <w:t xml:space="preserve"> 1) Jesus’ parable about disappointed playmates challenges us to examine whether we are </w:t>
      </w:r>
      <w:r w:rsidRPr="00FB436A">
        <w:rPr>
          <w:rFonts w:ascii="Book Antiqua" w:hAnsi="Book Antiqua"/>
          <w:sz w:val="28"/>
          <w:szCs w:val="28"/>
          <w:u w:val="single"/>
        </w:rPr>
        <w:t>buffet Catholics with selective hearing,</w:t>
      </w:r>
      <w:r w:rsidRPr="00FB436A">
        <w:rPr>
          <w:rFonts w:ascii="Book Antiqua" w:hAnsi="Book Antiqua"/>
          <w:sz w:val="28"/>
          <w:szCs w:val="28"/>
        </w:rPr>
        <w:t xml:space="preserve"> so that we hear only what we want to hear. Jesus' message of the kingdom of God is </w:t>
      </w:r>
      <w:r w:rsidRPr="00FB436A">
        <w:rPr>
          <w:rFonts w:ascii="Book Antiqua" w:hAnsi="Book Antiqua"/>
          <w:i/>
          <w:iCs/>
          <w:sz w:val="28"/>
          <w:szCs w:val="28"/>
        </w:rPr>
        <w:t>Good News</w:t>
      </w:r>
      <w:r w:rsidRPr="00FB436A">
        <w:rPr>
          <w:rFonts w:ascii="Book Antiqua" w:hAnsi="Book Antiqua"/>
          <w:sz w:val="28"/>
          <w:szCs w:val="28"/>
        </w:rPr>
        <w:t xml:space="preserve"> and it produces true joy and spiritual freedom for those who will listen, but it is also a warning for those who refuse to listen and close their minds. 2) </w:t>
      </w:r>
      <w:r w:rsidRPr="00FB436A">
        <w:rPr>
          <w:rFonts w:ascii="Book Antiqua" w:hAnsi="Book Antiqua"/>
          <w:i/>
          <w:iCs/>
          <w:sz w:val="28"/>
          <w:szCs w:val="28"/>
        </w:rPr>
        <w:t>Hearing</w:t>
      </w:r>
      <w:r w:rsidRPr="00FB436A">
        <w:rPr>
          <w:rFonts w:ascii="Book Antiqua" w:hAnsi="Book Antiqua"/>
          <w:sz w:val="28"/>
          <w:szCs w:val="28"/>
        </w:rPr>
        <w:t xml:space="preserve"> the Gospel implies the </w:t>
      </w:r>
      <w:r w:rsidRPr="00FB436A">
        <w:rPr>
          <w:rFonts w:ascii="Book Antiqua" w:hAnsi="Book Antiqua"/>
          <w:sz w:val="28"/>
          <w:szCs w:val="28"/>
          <w:u w:val="single"/>
        </w:rPr>
        <w:t>total acceptance and assimilation</w:t>
      </w:r>
      <w:r w:rsidRPr="00FB436A">
        <w:rPr>
          <w:rFonts w:ascii="Book Antiqua" w:hAnsi="Book Antiqua"/>
          <w:sz w:val="28"/>
          <w:szCs w:val="28"/>
        </w:rPr>
        <w:t xml:space="preserve"> of what we hear and the incorporation of it into our daily lives. Like the generation of Jesus' time, our age is marked by indifference and contempt, especially </w:t>
      </w:r>
      <w:proofErr w:type="gramStart"/>
      <w:r w:rsidRPr="00FB436A">
        <w:rPr>
          <w:rFonts w:ascii="Book Antiqua" w:hAnsi="Book Antiqua"/>
          <w:sz w:val="28"/>
          <w:szCs w:val="28"/>
        </w:rPr>
        <w:t>in regard to</w:t>
      </w:r>
      <w:proofErr w:type="gramEnd"/>
      <w:r w:rsidRPr="00FB436A">
        <w:rPr>
          <w:rFonts w:ascii="Book Antiqua" w:hAnsi="Book Antiqua"/>
          <w:sz w:val="28"/>
          <w:szCs w:val="28"/>
        </w:rPr>
        <w:t xml:space="preserve"> the things of Heaven.  Indifference dulls our ears to God's voice and to the Good News of the Gospel. Only the humble of heart can find joy and favor in God's grace. </w:t>
      </w:r>
      <w:r w:rsidRPr="00315DAE">
        <w:rPr>
          <w:rFonts w:ascii="Book Antiqua" w:hAnsi="Book Antiqua" w:cs="Arial"/>
          <w:sz w:val="24"/>
          <w:szCs w:val="24"/>
        </w:rPr>
        <w:t>(</w:t>
      </w:r>
      <w:r w:rsidRPr="00172A74">
        <w:rPr>
          <w:rFonts w:ascii="Book Antiqua" w:hAnsi="Book Antiqua" w:cs="Arial"/>
          <w:sz w:val="28"/>
          <w:szCs w:val="28"/>
        </w:rPr>
        <w:t>Fr. Tony)</w:t>
      </w:r>
      <w:r w:rsidRPr="00172A74">
        <w:rPr>
          <w:rFonts w:ascii="Book Antiqua" w:hAnsi="Book Antiqua"/>
          <w:sz w:val="28"/>
          <w:szCs w:val="28"/>
        </w:rPr>
        <w:t xml:space="preserve"> (</w:t>
      </w:r>
      <w:hyperlink r:id="rId27" w:history="1">
        <w:r w:rsidRPr="00172A74">
          <w:rPr>
            <w:rStyle w:val="Hyperlink"/>
            <w:rFonts w:ascii="Book Antiqua" w:hAnsi="Book Antiqua"/>
            <w:i/>
            <w:color w:val="auto"/>
            <w:sz w:val="28"/>
            <w:szCs w:val="28"/>
          </w:rPr>
          <w:t>http://frtonyshomilies.com/</w:t>
        </w:r>
      </w:hyperlink>
      <w:r w:rsidRPr="00172A74">
        <w:rPr>
          <w:rFonts w:ascii="Book Antiqua" w:hAnsi="Book Antiqua"/>
          <w:i/>
          <w:sz w:val="28"/>
          <w:szCs w:val="28"/>
        </w:rPr>
        <w:t xml:space="preserve">) L/21 </w:t>
      </w:r>
    </w:p>
    <w:p w14:paraId="5D5E7B92" w14:textId="110247C3" w:rsidR="00172A74" w:rsidRDefault="00D6466C" w:rsidP="00172A74">
      <w:pPr>
        <w:spacing w:before="100" w:beforeAutospacing="1" w:after="100" w:afterAutospacing="1"/>
        <w:jc w:val="both"/>
        <w:rPr>
          <w:rStyle w:val="Hyperlink"/>
          <w:color w:val="006600"/>
        </w:rPr>
      </w:pPr>
      <w:r>
        <w:rPr>
          <w:rFonts w:ascii="Book Antiqua" w:hAnsi="Book Antiqua"/>
          <w:b/>
          <w:bCs/>
          <w:sz w:val="24"/>
          <w:szCs w:val="24"/>
          <w:u w:val="single"/>
        </w:rPr>
        <w:lastRenderedPageBreak/>
        <w:t>Dec 11 Saturday</w:t>
      </w:r>
      <w:r w:rsidR="008C514D">
        <w:rPr>
          <w:rFonts w:ascii="Book Antiqua" w:hAnsi="Book Antiqua"/>
          <w:b/>
          <w:bCs/>
          <w:sz w:val="24"/>
          <w:szCs w:val="24"/>
          <w:u w:val="single"/>
        </w:rPr>
        <w:t xml:space="preserve"> (</w:t>
      </w:r>
      <w:r w:rsidR="008C514D" w:rsidRPr="008C514D">
        <w:rPr>
          <w:rFonts w:ascii="Book Antiqua" w:hAnsi="Book Antiqua"/>
          <w:b/>
          <w:bCs/>
          <w:color w:val="FF00FF"/>
          <w:sz w:val="24"/>
          <w:szCs w:val="24"/>
          <w:u w:val="single"/>
        </w:rPr>
        <w:t xml:space="preserve">St. </w:t>
      </w:r>
      <w:proofErr w:type="spellStart"/>
      <w:r w:rsidR="008C514D" w:rsidRPr="008C514D">
        <w:rPr>
          <w:rFonts w:ascii="Book Antiqua" w:hAnsi="Book Antiqua"/>
          <w:b/>
          <w:bCs/>
          <w:color w:val="FF00FF"/>
          <w:sz w:val="24"/>
          <w:szCs w:val="24"/>
          <w:u w:val="single"/>
        </w:rPr>
        <w:t>Damasus</w:t>
      </w:r>
      <w:proofErr w:type="spellEnd"/>
      <w:r w:rsidR="008C514D" w:rsidRPr="008C514D">
        <w:rPr>
          <w:rFonts w:ascii="Book Antiqua" w:hAnsi="Book Antiqua"/>
          <w:b/>
          <w:bCs/>
          <w:color w:val="FF00FF"/>
          <w:sz w:val="24"/>
          <w:szCs w:val="24"/>
          <w:u w:val="single"/>
        </w:rPr>
        <w:t xml:space="preserve"> I, Pope)</w:t>
      </w:r>
      <w:r w:rsidR="00374B52">
        <w:rPr>
          <w:rFonts w:ascii="Book Antiqua" w:hAnsi="Book Antiqua"/>
          <w:b/>
          <w:bCs/>
          <w:color w:val="FF00FF"/>
          <w:sz w:val="24"/>
          <w:szCs w:val="24"/>
          <w:u w:val="single"/>
        </w:rPr>
        <w:t xml:space="preserve"> </w:t>
      </w:r>
      <w:hyperlink r:id="rId28" w:history="1">
        <w:r w:rsidR="00374B52" w:rsidRPr="00374B52">
          <w:rPr>
            <w:rStyle w:val="Hyperlink"/>
            <w:rFonts w:ascii="Book Antiqua" w:hAnsi="Book Antiqua"/>
            <w:b/>
            <w:bCs/>
            <w:i/>
            <w:iCs/>
            <w:sz w:val="24"/>
            <w:szCs w:val="24"/>
          </w:rPr>
          <w:t>https://www.franciscanmedia.org/saint-of-the-day/saint-damasus-i</w:t>
        </w:r>
      </w:hyperlink>
      <w:r w:rsidR="00374B52">
        <w:rPr>
          <w:rFonts w:ascii="Book Antiqua" w:hAnsi="Book Antiqua"/>
          <w:color w:val="FF00FF"/>
          <w:sz w:val="24"/>
          <w:szCs w:val="24"/>
          <w:u w:val="single"/>
        </w:rPr>
        <w:t xml:space="preserve"> </w:t>
      </w:r>
      <w:r w:rsidRPr="008C514D">
        <w:rPr>
          <w:rFonts w:ascii="Book Antiqua" w:hAnsi="Book Antiqua"/>
          <w:b/>
          <w:bCs/>
          <w:color w:val="FF00FF"/>
          <w:sz w:val="24"/>
          <w:szCs w:val="24"/>
          <w:u w:val="single"/>
        </w:rPr>
        <w:t>:</w:t>
      </w:r>
      <w:r w:rsidR="00FB436A">
        <w:rPr>
          <w:rFonts w:ascii="Book Antiqua" w:hAnsi="Book Antiqua"/>
          <w:b/>
          <w:bCs/>
          <w:color w:val="FF00FF"/>
          <w:sz w:val="24"/>
          <w:szCs w:val="24"/>
          <w:u w:val="single"/>
        </w:rPr>
        <w:t xml:space="preserve"> </w:t>
      </w:r>
      <w:r w:rsidR="00FB436A">
        <w:rPr>
          <w:rFonts w:ascii="Book Antiqua" w:hAnsi="Book Antiqua"/>
          <w:b/>
          <w:bCs/>
          <w:sz w:val="28"/>
          <w:szCs w:val="28"/>
          <w:u w:val="single"/>
        </w:rPr>
        <w:t>Matthew 17: 9-13</w:t>
      </w:r>
      <w:r w:rsidR="00FB436A">
        <w:rPr>
          <w:rFonts w:ascii="Book Antiqua" w:hAnsi="Book Antiqua"/>
          <w:b/>
          <w:bCs/>
          <w:i/>
          <w:iCs/>
          <w:sz w:val="28"/>
          <w:szCs w:val="28"/>
          <w:u w:val="single"/>
        </w:rPr>
        <w:t xml:space="preserve">:  </w:t>
      </w:r>
      <w:r w:rsidR="00FB436A">
        <w:rPr>
          <w:rFonts w:ascii="Book Antiqua" w:hAnsi="Book Antiqua"/>
          <w:i/>
          <w:iCs/>
          <w:sz w:val="28"/>
          <w:szCs w:val="28"/>
        </w:rPr>
        <w:t xml:space="preserve">9 And as they were coming down the mountain, Jesus commanded them, "Tell no one the vision, until the Son of man is raised from the dead." 10 And the disciples asked him, "Then why do the scribes say that first Elijah must come?" 11 He replied, "Elijah does come, and he is to restore all things; 12 but I tell you that Elijah has already come, and they did not know him, but did to him whatever they pleased. So </w:t>
      </w:r>
      <w:proofErr w:type="gramStart"/>
      <w:r w:rsidR="00FB436A">
        <w:rPr>
          <w:rFonts w:ascii="Book Antiqua" w:hAnsi="Book Antiqua"/>
          <w:i/>
          <w:iCs/>
          <w:sz w:val="28"/>
          <w:szCs w:val="28"/>
        </w:rPr>
        <w:t>also</w:t>
      </w:r>
      <w:proofErr w:type="gramEnd"/>
      <w:r w:rsidR="00FB436A">
        <w:rPr>
          <w:rFonts w:ascii="Book Antiqua" w:hAnsi="Book Antiqua"/>
          <w:i/>
          <w:iCs/>
          <w:sz w:val="28"/>
          <w:szCs w:val="28"/>
        </w:rPr>
        <w:t xml:space="preserve"> the Son of man will suffer at their hands." 13 Then the disciples understood that he was speaking to them of John the Baptist.</w:t>
      </w:r>
      <w:r w:rsidR="00FB436A">
        <w:rPr>
          <w:color w:val="0000FF"/>
          <w:sz w:val="28"/>
          <w:szCs w:val="28"/>
          <w:u w:val="single"/>
        </w:rPr>
        <w:t xml:space="preserve"> </w:t>
      </w:r>
      <w:r w:rsidR="00172A74" w:rsidRPr="00F51E52">
        <w:rPr>
          <w:rFonts w:ascii="Book Antiqua" w:hAnsi="Book Antiqua"/>
          <w:b/>
          <w:bCs/>
          <w:color w:val="FF0000"/>
          <w:u w:val="single"/>
        </w:rPr>
        <w:t>Additional reflections</w:t>
      </w:r>
      <w:r w:rsidR="00172A74">
        <w:rPr>
          <w:rStyle w:val="Emphasis"/>
          <w:color w:val="0000FF"/>
        </w:rPr>
        <w:t xml:space="preserve">: </w:t>
      </w:r>
      <w:hyperlink r:id="rId29" w:history="1">
        <w:r w:rsidR="00172A74" w:rsidRPr="00E810A0">
          <w:rPr>
            <w:rStyle w:val="Hyperlink"/>
            <w:i/>
            <w:iCs/>
          </w:rPr>
          <w:t>https://bible.</w:t>
        </w:r>
        <w:r w:rsidR="00172A74" w:rsidRPr="005E354B">
          <w:rPr>
            <w:rStyle w:val="Hyperlink"/>
            <w:b/>
            <w:bCs/>
            <w:i/>
            <w:iCs/>
            <w:highlight w:val="yellow"/>
          </w:rPr>
          <w:t>usccb.org</w:t>
        </w:r>
        <w:r w:rsidR="00172A74" w:rsidRPr="00E810A0">
          <w:rPr>
            <w:rStyle w:val="Hyperlink"/>
            <w:i/>
            <w:iCs/>
          </w:rPr>
          <w:t>/podcasts/video</w:t>
        </w:r>
      </w:hyperlink>
      <w:r w:rsidR="00172A74" w:rsidRPr="00E810A0">
        <w:rPr>
          <w:rStyle w:val="Strong"/>
          <w:i/>
          <w:iCs/>
          <w:color w:val="0000FF"/>
        </w:rPr>
        <w:t>;</w:t>
      </w:r>
      <w:r w:rsidR="00172A74" w:rsidRPr="00132C73">
        <w:t xml:space="preserve"> </w:t>
      </w:r>
      <w:hyperlink r:id="rId30" w:history="1">
        <w:r w:rsidR="00172A74" w:rsidRPr="00943EA2">
          <w:rPr>
            <w:rStyle w:val="Hyperlink"/>
            <w:color w:val="FF00FF"/>
          </w:rPr>
          <w:t>https://</w:t>
        </w:r>
        <w:r w:rsidR="00172A74" w:rsidRPr="00F51E52">
          <w:rPr>
            <w:rStyle w:val="Hyperlink"/>
            <w:b/>
            <w:bCs/>
            <w:color w:val="FF00FF"/>
            <w:highlight w:val="yellow"/>
          </w:rPr>
          <w:t>catholic-daily</w:t>
        </w:r>
        <w:r w:rsidR="00172A74" w:rsidRPr="00F51E52">
          <w:rPr>
            <w:rStyle w:val="Hyperlink"/>
            <w:color w:val="FF00FF"/>
            <w:highlight w:val="yellow"/>
          </w:rPr>
          <w:t>-reflection</w:t>
        </w:r>
        <w:r w:rsidR="00172A74" w:rsidRPr="00943EA2">
          <w:rPr>
            <w:rStyle w:val="Hyperlink"/>
            <w:color w:val="FF00FF"/>
          </w:rPr>
          <w:t>s.com/daily-reflections/</w:t>
        </w:r>
      </w:hyperlink>
      <w:r w:rsidR="00172A74">
        <w:rPr>
          <w:rStyle w:val="Hyperlink"/>
          <w:color w:val="FF00FF"/>
        </w:rPr>
        <w:t xml:space="preserve">; </w:t>
      </w:r>
      <w:hyperlink r:id="rId31" w:history="1">
        <w:r w:rsidR="00172A74" w:rsidRPr="00132C73">
          <w:rPr>
            <w:rStyle w:val="Hyperlink"/>
            <w:color w:val="006600"/>
          </w:rPr>
          <w:t>https://www.</w:t>
        </w:r>
        <w:r w:rsidR="00172A74" w:rsidRPr="00F51E52">
          <w:rPr>
            <w:rStyle w:val="Hyperlink"/>
            <w:b/>
            <w:bCs/>
            <w:color w:val="006600"/>
            <w:highlight w:val="yellow"/>
          </w:rPr>
          <w:t>epriest</w:t>
        </w:r>
        <w:r w:rsidR="00172A74" w:rsidRPr="00F51E52">
          <w:rPr>
            <w:rStyle w:val="Hyperlink"/>
            <w:color w:val="006600"/>
            <w:highlight w:val="yellow"/>
          </w:rPr>
          <w:t>.co</w:t>
        </w:r>
        <w:r w:rsidR="00172A74" w:rsidRPr="00132C73">
          <w:rPr>
            <w:rStyle w:val="Hyperlink"/>
            <w:color w:val="006600"/>
          </w:rPr>
          <w:t>m/reflections</w:t>
        </w:r>
      </w:hyperlink>
    </w:p>
    <w:p w14:paraId="51CD86A5" w14:textId="77777777" w:rsidR="00FB436A" w:rsidRDefault="00FB436A" w:rsidP="00FB436A">
      <w:pPr>
        <w:spacing w:before="100" w:beforeAutospacing="1" w:after="100" w:afterAutospacing="1"/>
        <w:jc w:val="both"/>
        <w:rPr>
          <w:rFonts w:ascii="Book Antiqua" w:hAnsi="Book Antiqua"/>
          <w:sz w:val="28"/>
          <w:szCs w:val="28"/>
        </w:rPr>
      </w:pPr>
      <w:r>
        <w:rPr>
          <w:rFonts w:ascii="Book Antiqua" w:hAnsi="Book Antiqua"/>
          <w:b/>
          <w:bCs/>
          <w:sz w:val="28"/>
          <w:szCs w:val="28"/>
          <w:u w:val="single"/>
        </w:rPr>
        <w:t>The context</w:t>
      </w:r>
      <w:r>
        <w:rPr>
          <w:rFonts w:ascii="Book Antiqua" w:hAnsi="Book Antiqua"/>
          <w:b/>
          <w:bCs/>
          <w:sz w:val="28"/>
          <w:szCs w:val="28"/>
        </w:rPr>
        <w:t>:</w:t>
      </w:r>
      <w:r>
        <w:rPr>
          <w:rFonts w:ascii="Book Antiqua" w:hAnsi="Book Antiqua"/>
          <w:sz w:val="28"/>
          <w:szCs w:val="28"/>
        </w:rPr>
        <w:t xml:space="preserve"> Today</w:t>
      </w:r>
      <w:r>
        <w:rPr>
          <w:rFonts w:ascii="Book Antiqua" w:hAnsi="Book Antiqua"/>
          <w:sz w:val="28"/>
          <w:szCs w:val="28"/>
          <w:lang w:val="fr-FR"/>
        </w:rPr>
        <w:t>’</w:t>
      </w:r>
      <w:r>
        <w:rPr>
          <w:rFonts w:ascii="Book Antiqua" w:hAnsi="Book Antiqua"/>
          <w:sz w:val="28"/>
          <w:szCs w:val="28"/>
        </w:rPr>
        <w:t xml:space="preserve">s Gospel describes the warning and instruction given by Jesus to Peter, </w:t>
      </w:r>
      <w:proofErr w:type="gramStart"/>
      <w:r>
        <w:rPr>
          <w:rFonts w:ascii="Book Antiqua" w:hAnsi="Book Antiqua"/>
          <w:sz w:val="28"/>
          <w:szCs w:val="28"/>
        </w:rPr>
        <w:t>James</w:t>
      </w:r>
      <w:proofErr w:type="gramEnd"/>
      <w:r>
        <w:rPr>
          <w:rFonts w:ascii="Book Antiqua" w:hAnsi="Book Antiqua"/>
          <w:sz w:val="28"/>
          <w:szCs w:val="28"/>
        </w:rPr>
        <w:t xml:space="preserve"> and John as they were coming down the mountain after witnessing Jesus</w:t>
      </w:r>
      <w:r>
        <w:rPr>
          <w:rFonts w:ascii="Book Antiqua" w:hAnsi="Book Antiqua"/>
          <w:sz w:val="28"/>
          <w:szCs w:val="28"/>
          <w:lang w:val="fr-FR"/>
        </w:rPr>
        <w:t xml:space="preserve">’ </w:t>
      </w:r>
      <w:r>
        <w:rPr>
          <w:rFonts w:ascii="Book Antiqua" w:hAnsi="Book Antiqua"/>
          <w:sz w:val="28"/>
          <w:szCs w:val="28"/>
        </w:rPr>
        <w:t xml:space="preserve">Transfiguration. Jesus forbade them to give any publicity to what they had seen, because people were expecting a conquering political messiah with Elijah as his forerunner, and a powerful reformer who would destroy evil and restore justice in the land for the </w:t>
      </w:r>
      <w:proofErr w:type="gramStart"/>
      <w:r>
        <w:rPr>
          <w:rFonts w:ascii="Book Antiqua" w:hAnsi="Book Antiqua"/>
          <w:sz w:val="28"/>
          <w:szCs w:val="28"/>
        </w:rPr>
        <w:t>messiah</w:t>
      </w:r>
      <w:proofErr w:type="gramEnd"/>
      <w:r>
        <w:rPr>
          <w:rFonts w:ascii="Book Antiqua" w:hAnsi="Book Antiqua"/>
          <w:sz w:val="28"/>
          <w:szCs w:val="28"/>
        </w:rPr>
        <w:t xml:space="preserve"> to rule.</w:t>
      </w:r>
    </w:p>
    <w:p w14:paraId="54B3393D" w14:textId="77777777" w:rsidR="00FB436A" w:rsidRDefault="00FB436A" w:rsidP="00FB436A">
      <w:pPr>
        <w:spacing w:before="100" w:beforeAutospacing="1" w:after="100" w:afterAutospacing="1"/>
        <w:jc w:val="both"/>
        <w:rPr>
          <w:rFonts w:ascii="Book Antiqua" w:hAnsi="Book Antiqua"/>
          <w:sz w:val="28"/>
          <w:szCs w:val="28"/>
        </w:rPr>
      </w:pPr>
      <w:r>
        <w:rPr>
          <w:rFonts w:ascii="Book Antiqua" w:hAnsi="Book Antiqua"/>
          <w:sz w:val="28"/>
          <w:szCs w:val="28"/>
          <w:u w:val="single"/>
        </w:rPr>
        <w:t>The Expected Messiah.</w:t>
      </w:r>
      <w:r>
        <w:rPr>
          <w:rFonts w:ascii="Book Antiqua" w:hAnsi="Book Antiqua"/>
          <w:sz w:val="28"/>
          <w:szCs w:val="28"/>
        </w:rPr>
        <w:t xml:space="preserve"> Then Jesus indicated that he was the expected Messiah, and that John was the Elijah they had been waiting for. John</w:t>
      </w:r>
      <w:r>
        <w:rPr>
          <w:rFonts w:ascii="Book Antiqua" w:hAnsi="Book Antiqua"/>
          <w:sz w:val="28"/>
          <w:szCs w:val="28"/>
          <w:lang w:val="fr-FR"/>
        </w:rPr>
        <w:t>’</w:t>
      </w:r>
      <w:r>
        <w:rPr>
          <w:rFonts w:ascii="Book Antiqua" w:hAnsi="Book Antiqua"/>
          <w:sz w:val="28"/>
          <w:szCs w:val="28"/>
        </w:rPr>
        <w:t>s mission was to prepare the way for the first coming of the Messiah, as Elijah</w:t>
      </w:r>
      <w:r>
        <w:rPr>
          <w:rFonts w:ascii="Book Antiqua" w:hAnsi="Book Antiqua"/>
          <w:sz w:val="28"/>
          <w:szCs w:val="28"/>
          <w:lang w:val="fr-FR"/>
        </w:rPr>
        <w:t>’</w:t>
      </w:r>
      <w:r>
        <w:rPr>
          <w:rFonts w:ascii="Book Antiqua" w:hAnsi="Book Antiqua"/>
          <w:sz w:val="28"/>
          <w:szCs w:val="28"/>
        </w:rPr>
        <w:t>s mission would be to prepare the world for the Messiah</w:t>
      </w:r>
      <w:r>
        <w:rPr>
          <w:rFonts w:ascii="Book Antiqua" w:hAnsi="Book Antiqua"/>
          <w:sz w:val="28"/>
          <w:szCs w:val="28"/>
          <w:lang w:val="fr-FR"/>
        </w:rPr>
        <w:t>’</w:t>
      </w:r>
      <w:r>
        <w:rPr>
          <w:rFonts w:ascii="Book Antiqua" w:hAnsi="Book Antiqua"/>
          <w:sz w:val="28"/>
          <w:szCs w:val="28"/>
        </w:rPr>
        <w:t>s second coming at the end of the world. The scribes misunderstood and taught that Elijah would come before the first coming of Jesus, the Messiah, and    Jesus told his disciples that for those who were willing to believe it, John the Baptist had served as Elijah in announcing His own coming and preparing the people to receive Him</w:t>
      </w:r>
      <w:proofErr w:type="gramStart"/>
      <w:r>
        <w:rPr>
          <w:rFonts w:ascii="Book Antiqua" w:hAnsi="Book Antiqua"/>
          <w:sz w:val="28"/>
          <w:szCs w:val="28"/>
        </w:rPr>
        <w:t xml:space="preserve">.  </w:t>
      </w:r>
      <w:proofErr w:type="gramEnd"/>
      <w:r>
        <w:rPr>
          <w:rFonts w:ascii="Book Antiqua" w:hAnsi="Book Antiqua"/>
          <w:sz w:val="28"/>
          <w:szCs w:val="28"/>
        </w:rPr>
        <w:t>Jesus also reminded his disciples that he would  fulfill  his  role  as  the Messiah not by gaining political power but by his suffering and death.</w:t>
      </w:r>
    </w:p>
    <w:p w14:paraId="539C2AD1" w14:textId="21183926" w:rsidR="004474A6" w:rsidRDefault="00FB436A" w:rsidP="00374B52">
      <w:pPr>
        <w:spacing w:before="100" w:beforeAutospacing="1" w:after="100" w:afterAutospacing="1"/>
        <w:jc w:val="both"/>
      </w:pPr>
      <w:r>
        <w:rPr>
          <w:rFonts w:ascii="Book Antiqua" w:hAnsi="Book Antiqua"/>
          <w:b/>
          <w:bCs/>
          <w:sz w:val="28"/>
          <w:szCs w:val="28"/>
          <w:u w:val="single"/>
        </w:rPr>
        <w:t>Life messages:</w:t>
      </w:r>
      <w:r>
        <w:rPr>
          <w:rFonts w:ascii="Book Antiqua" w:hAnsi="Book Antiqua"/>
          <w:b/>
          <w:bCs/>
          <w:sz w:val="28"/>
          <w:szCs w:val="28"/>
        </w:rPr>
        <w:t xml:space="preserve"> </w:t>
      </w:r>
      <w:r>
        <w:rPr>
          <w:rFonts w:ascii="Book Antiqua" w:hAnsi="Book Antiqua"/>
          <w:sz w:val="28"/>
          <w:szCs w:val="28"/>
        </w:rPr>
        <w:t>1) Let us accept Jesus as our Lord and Savior, who became our Messiah through his death on the cross. 2) We do so by cooperating with our Savior in our eternal salvation, by obeying his commandment of love and by following the instructions given by the Church Jesus founded</w:t>
      </w:r>
      <w:proofErr w:type="gramStart"/>
      <w:r>
        <w:rPr>
          <w:rFonts w:ascii="Book Antiqua" w:hAnsi="Book Antiqua"/>
          <w:sz w:val="28"/>
          <w:szCs w:val="28"/>
        </w:rPr>
        <w:t xml:space="preserve">.  </w:t>
      </w:r>
      <w:proofErr w:type="gramEnd"/>
      <w:r w:rsidR="00172A74" w:rsidRPr="00172A74">
        <w:rPr>
          <w:rFonts w:ascii="Book Antiqua" w:hAnsi="Book Antiqua" w:cs="Arial"/>
          <w:sz w:val="28"/>
          <w:szCs w:val="28"/>
        </w:rPr>
        <w:t>(Fr. Tony)</w:t>
      </w:r>
      <w:r w:rsidR="00172A74" w:rsidRPr="00172A74">
        <w:rPr>
          <w:rFonts w:ascii="Book Antiqua" w:hAnsi="Book Antiqua"/>
          <w:sz w:val="28"/>
          <w:szCs w:val="28"/>
        </w:rPr>
        <w:t xml:space="preserve"> (</w:t>
      </w:r>
      <w:hyperlink r:id="rId32" w:history="1">
        <w:r w:rsidR="00172A74" w:rsidRPr="00172A74">
          <w:rPr>
            <w:rStyle w:val="Hyperlink"/>
            <w:rFonts w:ascii="Book Antiqua" w:hAnsi="Book Antiqua"/>
            <w:i/>
            <w:color w:val="auto"/>
            <w:sz w:val="28"/>
            <w:szCs w:val="28"/>
          </w:rPr>
          <w:t>http://frtonyshomilies.com/</w:t>
        </w:r>
      </w:hyperlink>
      <w:r w:rsidR="00172A74" w:rsidRPr="00172A74">
        <w:rPr>
          <w:rFonts w:ascii="Book Antiqua" w:hAnsi="Book Antiqua"/>
          <w:i/>
          <w:sz w:val="28"/>
          <w:szCs w:val="28"/>
        </w:rPr>
        <w:t xml:space="preserve">) L/21 </w:t>
      </w:r>
    </w:p>
    <w:sectPr w:rsidR="004474A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74A6"/>
    <w:rsid w:val="00172A74"/>
    <w:rsid w:val="00374B52"/>
    <w:rsid w:val="003F163F"/>
    <w:rsid w:val="004474A6"/>
    <w:rsid w:val="0083381C"/>
    <w:rsid w:val="008C514D"/>
    <w:rsid w:val="00995461"/>
    <w:rsid w:val="00A80CDC"/>
    <w:rsid w:val="00D6466C"/>
    <w:rsid w:val="00FB43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96B12F"/>
  <w15:chartTrackingRefBased/>
  <w15:docId w15:val="{03369454-A89F-4E19-8211-B030D33E9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nhideWhenUsed/>
    <w:rsid w:val="004474A6"/>
    <w:rPr>
      <w:color w:val="0000FF"/>
      <w:u w:val="single"/>
    </w:rPr>
  </w:style>
  <w:style w:type="character" w:styleId="Strong">
    <w:name w:val="Strong"/>
    <w:basedOn w:val="DefaultParagraphFont"/>
    <w:uiPriority w:val="22"/>
    <w:qFormat/>
    <w:rsid w:val="004474A6"/>
    <w:rPr>
      <w:b/>
      <w:bCs/>
    </w:rPr>
  </w:style>
  <w:style w:type="character" w:styleId="Emphasis">
    <w:name w:val="Emphasis"/>
    <w:basedOn w:val="DefaultParagraphFont"/>
    <w:uiPriority w:val="20"/>
    <w:qFormat/>
    <w:rsid w:val="004474A6"/>
    <w:rPr>
      <w:i/>
      <w:iCs/>
    </w:rPr>
  </w:style>
  <w:style w:type="paragraph" w:styleId="NormalWeb">
    <w:name w:val="Normal (Web)"/>
    <w:aliases w:val="Char,Normal (Web) Char1,Normal (Web) Char Char,Normal (Web) Char,Normal (Web) Char Char2,Normal (Web) Char1 Char Char,Normal (Web) Char Char1 Char,Normal (Web) Char1 Char1, Char,Normal (Web) Char Char Char Char"/>
    <w:basedOn w:val="Normal"/>
    <w:link w:val="NormalWebChar2"/>
    <w:rsid w:val="003F163F"/>
    <w:pPr>
      <w:spacing w:before="100" w:beforeAutospacing="1" w:after="100" w:afterAutospacing="1" w:line="240" w:lineRule="auto"/>
    </w:pPr>
    <w:rPr>
      <w:rFonts w:ascii="Times New Roman" w:eastAsia="Times New Roman" w:hAnsi="Times New Roman" w:cs="Times New Roman"/>
      <w:color w:val="000000"/>
      <w:sz w:val="24"/>
      <w:szCs w:val="24"/>
    </w:rPr>
  </w:style>
  <w:style w:type="character" w:customStyle="1" w:styleId="spelle">
    <w:name w:val="spelle"/>
    <w:basedOn w:val="DefaultParagraphFont"/>
    <w:rsid w:val="003F163F"/>
  </w:style>
  <w:style w:type="character" w:customStyle="1" w:styleId="NormalWebChar2">
    <w:name w:val="Normal (Web) Char2"/>
    <w:aliases w:val="Char Char,Normal (Web) Char1 Char,Normal (Web) Char Char Char,Normal (Web) Char Char1,Normal (Web) Char Char2 Char,Normal (Web) Char1 Char Char Char,Normal (Web) Char Char1 Char Char,Normal (Web) Char1 Char1 Char, Char Char"/>
    <w:link w:val="NormalWeb"/>
    <w:locked/>
    <w:rsid w:val="003F163F"/>
    <w:rPr>
      <w:rFonts w:ascii="Times New Roman" w:eastAsia="Times New Roman" w:hAnsi="Times New Roman" w:cs="Times New Roman"/>
      <w:color w:val="000000"/>
      <w:sz w:val="24"/>
      <w:szCs w:val="24"/>
    </w:rPr>
  </w:style>
  <w:style w:type="paragraph" w:customStyle="1" w:styleId="Default">
    <w:name w:val="Default"/>
    <w:rsid w:val="008C514D"/>
    <w:pPr>
      <w:pBdr>
        <w:top w:val="none" w:sz="96" w:space="31" w:color="FFFFFF" w:shadow="1" w:frame="1"/>
        <w:left w:val="none" w:sz="96" w:space="31" w:color="FFFFFF" w:shadow="1" w:frame="1"/>
        <w:bottom w:val="none" w:sz="96" w:space="31" w:color="FFFFFF" w:shadow="1" w:frame="1"/>
        <w:right w:val="none" w:sz="96" w:space="31" w:color="FFFFFF" w:shadow="1" w:frame="1"/>
        <w:bar w:val="none" w:sz="0" w:color="000000"/>
      </w:pBdr>
      <w:spacing w:after="0" w:line="240" w:lineRule="auto"/>
    </w:pPr>
    <w:rPr>
      <w:rFonts w:ascii="Helvetica" w:eastAsia="Arial Unicode MS" w:hAnsi="Arial Unicode MS" w:cs="Arial Unicode MS"/>
      <w:color w:val="000000"/>
      <w:u w:color="000000"/>
    </w:rPr>
  </w:style>
  <w:style w:type="character" w:customStyle="1" w:styleId="grame">
    <w:name w:val="grame"/>
    <w:basedOn w:val="DefaultParagraphFont"/>
    <w:rsid w:val="00FB436A"/>
  </w:style>
  <w:style w:type="paragraph" w:styleId="BodyText">
    <w:name w:val="Body Text"/>
    <w:basedOn w:val="Normal"/>
    <w:link w:val="BodyTextChar"/>
    <w:rsid w:val="00FB436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odyTextChar">
    <w:name w:val="Body Text Char"/>
    <w:basedOn w:val="DefaultParagraphFont"/>
    <w:link w:val="BodyText"/>
    <w:rsid w:val="00FB436A"/>
    <w:rPr>
      <w:rFonts w:ascii="Times New Roman" w:eastAsia="Times New Roman" w:hAnsi="Times New Roman" w:cs="Times New Roman"/>
      <w:sz w:val="24"/>
      <w:szCs w:val="24"/>
    </w:rPr>
  </w:style>
  <w:style w:type="character" w:styleId="UnresolvedMention">
    <w:name w:val="Unresolved Mention"/>
    <w:basedOn w:val="DefaultParagraphFont"/>
    <w:uiPriority w:val="99"/>
    <w:semiHidden/>
    <w:unhideWhenUsed/>
    <w:rsid w:val="0099546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frtonyshomilies.com/" TargetMode="External"/><Relationship Id="rId18" Type="http://schemas.openxmlformats.org/officeDocument/2006/relationships/hyperlink" Target="https://www.epriest.com/reflections" TargetMode="External"/><Relationship Id="rId26" Type="http://schemas.openxmlformats.org/officeDocument/2006/relationships/hyperlink" Target="https://www.epriest.com/reflections" TargetMode="External"/><Relationship Id="rId3" Type="http://schemas.openxmlformats.org/officeDocument/2006/relationships/webSettings" Target="webSettings.xml"/><Relationship Id="rId21" Type="http://schemas.openxmlformats.org/officeDocument/2006/relationships/hyperlink" Target="https://catholic-daily-reflections.com/daily-reflections/" TargetMode="External"/><Relationship Id="rId34" Type="http://schemas.openxmlformats.org/officeDocument/2006/relationships/theme" Target="theme/theme1.xml"/><Relationship Id="rId7" Type="http://schemas.openxmlformats.org/officeDocument/2006/relationships/hyperlink" Target="https://www.epriest.com/reflections" TargetMode="External"/><Relationship Id="rId12" Type="http://schemas.openxmlformats.org/officeDocument/2006/relationships/hyperlink" Target="https://www.epriest.com/reflections" TargetMode="External"/><Relationship Id="rId17" Type="http://schemas.openxmlformats.org/officeDocument/2006/relationships/hyperlink" Target="https://catholic-daily-reflections.com/daily-reflections/" TargetMode="External"/><Relationship Id="rId25" Type="http://schemas.openxmlformats.org/officeDocument/2006/relationships/hyperlink" Target="https://catholic-daily-reflections.com/daily-reflections/" TargetMode="External"/><Relationship Id="rId33"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hyperlink" Target="https://bible.usccb.org/podcasts/video" TargetMode="External"/><Relationship Id="rId20" Type="http://schemas.openxmlformats.org/officeDocument/2006/relationships/hyperlink" Target="https://bible.usccb.org/podcasts/video" TargetMode="External"/><Relationship Id="rId29" Type="http://schemas.openxmlformats.org/officeDocument/2006/relationships/hyperlink" Target="https://bible.usccb.org/podcasts/video" TargetMode="External"/><Relationship Id="rId1" Type="http://schemas.openxmlformats.org/officeDocument/2006/relationships/styles" Target="styles.xml"/><Relationship Id="rId6" Type="http://schemas.openxmlformats.org/officeDocument/2006/relationships/hyperlink" Target="https://catholic-daily-reflections.com/daily-reflections/" TargetMode="External"/><Relationship Id="rId11" Type="http://schemas.openxmlformats.org/officeDocument/2006/relationships/hyperlink" Target="https://catholic-daily-reflections.com/daily-reflections/" TargetMode="External"/><Relationship Id="rId24" Type="http://schemas.openxmlformats.org/officeDocument/2006/relationships/hyperlink" Target="https://bible.usccb.org/podcasts/video" TargetMode="External"/><Relationship Id="rId32" Type="http://schemas.openxmlformats.org/officeDocument/2006/relationships/hyperlink" Target="http://frtonyshomilies.com/" TargetMode="External"/><Relationship Id="rId5" Type="http://schemas.openxmlformats.org/officeDocument/2006/relationships/hyperlink" Target="https://bible.usccb.org/podcasts/video" TargetMode="External"/><Relationship Id="rId15" Type="http://schemas.openxmlformats.org/officeDocument/2006/relationships/hyperlink" Target="https://www.franciscanmedia.org/feast-of-the-immaculate-conception/" TargetMode="External"/><Relationship Id="rId23" Type="http://schemas.openxmlformats.org/officeDocument/2006/relationships/hyperlink" Target="http://frtonyshomilies.com/" TargetMode="External"/><Relationship Id="rId28" Type="http://schemas.openxmlformats.org/officeDocument/2006/relationships/hyperlink" Target="https://www.franciscanmedia.org/saint-of-the-day/saint-damasus-i" TargetMode="External"/><Relationship Id="rId10" Type="http://schemas.openxmlformats.org/officeDocument/2006/relationships/hyperlink" Target="https://bible.usccb.org/podcasts/video" TargetMode="External"/><Relationship Id="rId19" Type="http://schemas.openxmlformats.org/officeDocument/2006/relationships/hyperlink" Target="https://www.franciscanmedia.org/saint-of-the-day/saint-juan-diego" TargetMode="External"/><Relationship Id="rId31" Type="http://schemas.openxmlformats.org/officeDocument/2006/relationships/hyperlink" Target="https://www.epriest.com/reflections" TargetMode="External"/><Relationship Id="rId4" Type="http://schemas.openxmlformats.org/officeDocument/2006/relationships/hyperlink" Target="https://www.franciscanmedia.org/saint-of-the-day/saint-nicholas" TargetMode="External"/><Relationship Id="rId9" Type="http://schemas.openxmlformats.org/officeDocument/2006/relationships/hyperlink" Target="https://www.franciscanmedia.org/saint-of-the-day/saint-ambrose" TargetMode="External"/><Relationship Id="rId14" Type="http://schemas.openxmlformats.org/officeDocument/2006/relationships/hyperlink" Target="http://frtonyshomilies.com/" TargetMode="External"/><Relationship Id="rId22" Type="http://schemas.openxmlformats.org/officeDocument/2006/relationships/hyperlink" Target="https://www.epriest.com/reflections" TargetMode="External"/><Relationship Id="rId27" Type="http://schemas.openxmlformats.org/officeDocument/2006/relationships/hyperlink" Target="http://frtonyshomilies.com/" TargetMode="External"/><Relationship Id="rId30" Type="http://schemas.openxmlformats.org/officeDocument/2006/relationships/hyperlink" Target="https://catholic-daily-reflections.com/daily-reflections/" TargetMode="External"/><Relationship Id="rId8" Type="http://schemas.openxmlformats.org/officeDocument/2006/relationships/hyperlink" Target="http://frtonyshomilie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2853</Words>
  <Characters>16268</Characters>
  <Application>Microsoft Office Word</Application>
  <DocSecurity>0</DocSecurity>
  <Lines>135</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19083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antony kadavil</dc:creator>
  <cp:keywords/>
  <dc:description/>
  <cp:lastModifiedBy>antony kadavil</cp:lastModifiedBy>
  <cp:revision>2</cp:revision>
  <dcterms:created xsi:type="dcterms:W3CDTF">2021-12-03T14:48:00Z</dcterms:created>
  <dcterms:modified xsi:type="dcterms:W3CDTF">2021-12-03T14:48:00Z</dcterms:modified>
</cp:coreProperties>
</file>